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C66484" w:rsidRPr="00596816" w14:paraId="0DDF9116" w14:textId="77777777" w:rsidTr="003D3026">
        <w:tc>
          <w:tcPr>
            <w:tcW w:w="9360" w:type="dxa"/>
          </w:tcPr>
          <w:p w14:paraId="309C4102" w14:textId="18A5ED09" w:rsidR="00C66484" w:rsidRPr="0039109B" w:rsidRDefault="00C66484" w:rsidP="00C66484">
            <w:pPr>
              <w:spacing w:after="200"/>
              <w:jc w:val="center"/>
              <w:rPr>
                <w:sz w:val="40"/>
              </w:rPr>
            </w:pPr>
            <w:bookmarkStart w:id="0" w:name="_GoBack"/>
            <w:bookmarkEnd w:id="0"/>
            <w:r w:rsidRPr="0039109B">
              <w:rPr>
                <w:sz w:val="40"/>
              </w:rPr>
              <w:t>Northeast College Prep</w:t>
            </w:r>
          </w:p>
          <w:p w14:paraId="3FA81AA9" w14:textId="105E9A17" w:rsidR="00C66484" w:rsidRPr="00996826" w:rsidRDefault="00C66484" w:rsidP="001479BD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</w:rPr>
            </w:pPr>
            <w:r w:rsidRPr="0039109B">
              <w:rPr>
                <w:b/>
              </w:rPr>
              <w:t xml:space="preserve">Policy # </w:t>
            </w:r>
            <w:r w:rsidR="00327D7B">
              <w:rPr>
                <w:b/>
              </w:rPr>
              <w:t>601</w:t>
            </w:r>
            <w:r w:rsidRPr="0039109B">
              <w:rPr>
                <w:b/>
              </w:rPr>
              <w:t xml:space="preserve">: </w:t>
            </w:r>
            <w:r w:rsidR="00327D7B">
              <w:rPr>
                <w:b/>
                <w:bCs/>
              </w:rPr>
              <w:t>SCHOOL DISTRICT CURRICULUM AND INSTRUCTIONAL GOALS</w:t>
            </w:r>
          </w:p>
          <w:p w14:paraId="2F138BFA" w14:textId="6F052697" w:rsidR="00C66484" w:rsidRPr="0039109B" w:rsidRDefault="00C66484" w:rsidP="00C66484">
            <w:pPr>
              <w:spacing w:after="200"/>
            </w:pPr>
            <w:r w:rsidRPr="0039109B">
              <w:t xml:space="preserve">Adopted:         </w:t>
            </w:r>
            <w:r w:rsidR="00327D7B">
              <w:t>4</w:t>
            </w:r>
            <w:r w:rsidR="00D53988">
              <w:t>/29</w:t>
            </w:r>
            <w:r w:rsidRPr="0039109B">
              <w:t>/14</w:t>
            </w:r>
          </w:p>
          <w:p w14:paraId="1BEDD3B5" w14:textId="04B25FDD" w:rsidR="00C66484" w:rsidRPr="0039109B" w:rsidRDefault="00C66484" w:rsidP="00C66484">
            <w:pPr>
              <w:spacing w:after="200"/>
              <w:rPr>
                <w:sz w:val="24"/>
              </w:rPr>
            </w:pPr>
            <w:r w:rsidRPr="0039109B">
              <w:t xml:space="preserve">Revision Date: </w:t>
            </w:r>
            <w:r w:rsidRPr="0039109B">
              <w:tab/>
              <w:t xml:space="preserve">       12/19/17     </w:t>
            </w:r>
          </w:p>
        </w:tc>
      </w:tr>
    </w:tbl>
    <w:p w14:paraId="58D6859B" w14:textId="67DFA395" w:rsidR="00C66484" w:rsidRPr="00C66484" w:rsidRDefault="00C66484">
      <w:pPr>
        <w:rPr>
          <w:rFonts w:ascii="Times New Roman" w:hAnsi="Times New Roman" w:cs="Times New Roman"/>
          <w:b/>
          <w:bCs/>
        </w:rPr>
      </w:pPr>
    </w:p>
    <w:p w14:paraId="099381D2" w14:textId="423FA3DA" w:rsidR="00C66484" w:rsidRPr="00C94441" w:rsidRDefault="00D53988" w:rsidP="00C66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94441">
        <w:rPr>
          <w:rFonts w:ascii="Times New Roman" w:hAnsi="Times New Roman" w:cs="Times New Roman"/>
          <w:b/>
          <w:bCs/>
        </w:rPr>
        <w:t xml:space="preserve">STATEMENT </w:t>
      </w:r>
      <w:r w:rsidR="001160AC" w:rsidRPr="00C94441">
        <w:rPr>
          <w:rFonts w:ascii="Times New Roman" w:hAnsi="Times New Roman" w:cs="Times New Roman"/>
          <w:b/>
          <w:bCs/>
        </w:rPr>
        <w:t>OF GOALS AND OBJECTIVES</w:t>
      </w:r>
    </w:p>
    <w:p w14:paraId="1C7A6C93" w14:textId="77777777" w:rsidR="0059728A" w:rsidRPr="00C94441" w:rsidRDefault="0059728A" w:rsidP="0065421A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0C10E923" w14:textId="494B9B4C" w:rsidR="006533E1" w:rsidRPr="00C94441" w:rsidRDefault="00327D7B" w:rsidP="005C584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</w:rPr>
        <w:t>The purpose of this policy is to establish broad curriculum parameters for the school</w:t>
      </w:r>
      <w:r w:rsidR="005C5844">
        <w:rPr>
          <w:rFonts w:ascii="Times New Roman" w:hAnsi="Times New Roman" w:cs="Times New Roman"/>
        </w:rPr>
        <w:t xml:space="preserve"> </w:t>
      </w:r>
      <w:r w:rsidRPr="00C94441">
        <w:rPr>
          <w:rFonts w:ascii="Times New Roman" w:hAnsi="Times New Roman" w:cs="Times New Roman"/>
        </w:rPr>
        <w:t>district that</w:t>
      </w:r>
      <w:r w:rsidR="005C5844">
        <w:rPr>
          <w:rFonts w:ascii="Times New Roman" w:hAnsi="Times New Roman" w:cs="Times New Roman"/>
        </w:rPr>
        <w:t xml:space="preserve"> </w:t>
      </w:r>
      <w:r w:rsidRPr="00C94441">
        <w:rPr>
          <w:rFonts w:ascii="Times New Roman" w:hAnsi="Times New Roman" w:cs="Times New Roman"/>
        </w:rPr>
        <w:t>encompass the Minnesota Graduation Standards and the federal No Child</w:t>
      </w:r>
      <w:r w:rsidR="005C5844">
        <w:rPr>
          <w:rFonts w:ascii="Times New Roman" w:hAnsi="Times New Roman" w:cs="Times New Roman"/>
        </w:rPr>
        <w:t xml:space="preserve"> </w:t>
      </w:r>
      <w:r w:rsidRPr="00C94441">
        <w:rPr>
          <w:rFonts w:ascii="Times New Roman" w:hAnsi="Times New Roman" w:cs="Times New Roman"/>
        </w:rPr>
        <w:t>Left Behind Act and</w:t>
      </w:r>
      <w:r w:rsidR="005C5844">
        <w:rPr>
          <w:rFonts w:ascii="Times New Roman" w:hAnsi="Times New Roman" w:cs="Times New Roman"/>
        </w:rPr>
        <w:t xml:space="preserve"> </w:t>
      </w:r>
      <w:r w:rsidRPr="00C94441">
        <w:rPr>
          <w:rFonts w:ascii="Times New Roman" w:hAnsi="Times New Roman" w:cs="Times New Roman"/>
        </w:rPr>
        <w:t>are aligned with creating the world’s best workforce.</w:t>
      </w:r>
    </w:p>
    <w:p w14:paraId="3927B991" w14:textId="77777777" w:rsidR="00327D7B" w:rsidRPr="00C94441" w:rsidRDefault="00327D7B" w:rsidP="00327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1471C0" w14:textId="77777777" w:rsidR="00726A7E" w:rsidRPr="00C94441" w:rsidRDefault="00C66484" w:rsidP="00726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94441">
        <w:rPr>
          <w:rFonts w:ascii="Times New Roman" w:hAnsi="Times New Roman" w:cs="Times New Roman"/>
          <w:b/>
          <w:bCs/>
        </w:rPr>
        <w:t>GENERAL STATEMENT OF POLICY</w:t>
      </w:r>
    </w:p>
    <w:p w14:paraId="086D4738" w14:textId="2452707F" w:rsidR="00726A7E" w:rsidRPr="00C94441" w:rsidRDefault="00C94441" w:rsidP="00252D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</w:rPr>
        <w:t>The policy of the school district is to establish the “world’s best workforce” in which all</w:t>
      </w:r>
      <w:r w:rsidR="00252DCC">
        <w:rPr>
          <w:rFonts w:ascii="Times New Roman" w:hAnsi="Times New Roman" w:cs="Times New Roman"/>
        </w:rPr>
        <w:t xml:space="preserve"> </w:t>
      </w:r>
      <w:r w:rsidRPr="00C94441">
        <w:rPr>
          <w:rFonts w:ascii="Times New Roman" w:hAnsi="Times New Roman" w:cs="Times New Roman"/>
        </w:rPr>
        <w:t>learning</w:t>
      </w:r>
      <w:r w:rsidR="00252DCC">
        <w:rPr>
          <w:rFonts w:ascii="Times New Roman" w:hAnsi="Times New Roman" w:cs="Times New Roman"/>
        </w:rPr>
        <w:t xml:space="preserve"> </w:t>
      </w:r>
      <w:r w:rsidRPr="00C94441">
        <w:rPr>
          <w:rFonts w:ascii="Times New Roman" w:hAnsi="Times New Roman" w:cs="Times New Roman"/>
        </w:rPr>
        <w:t>in the school district should be directed and for which all school district learners</w:t>
      </w:r>
      <w:r w:rsidR="00252DCC">
        <w:rPr>
          <w:rFonts w:ascii="Times New Roman" w:hAnsi="Times New Roman" w:cs="Times New Roman"/>
        </w:rPr>
        <w:t xml:space="preserve"> </w:t>
      </w:r>
      <w:r w:rsidRPr="00C94441">
        <w:rPr>
          <w:rFonts w:ascii="Times New Roman" w:hAnsi="Times New Roman" w:cs="Times New Roman"/>
        </w:rPr>
        <w:t>should be held accountable.</w:t>
      </w:r>
    </w:p>
    <w:p w14:paraId="1FF9A014" w14:textId="77777777" w:rsidR="00C94441" w:rsidRPr="00C94441" w:rsidRDefault="00C94441" w:rsidP="00C9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05903CC" w14:textId="77777777" w:rsidR="00252DCC" w:rsidRDefault="00252DCC" w:rsidP="00C944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DEFINITIONS</w:t>
      </w:r>
    </w:p>
    <w:p w14:paraId="77C520FF" w14:textId="77777777" w:rsidR="00252DCC" w:rsidRDefault="00252DCC" w:rsidP="00252DC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14:paraId="3CAD9906" w14:textId="77777777" w:rsidR="00252DCC" w:rsidRDefault="00C94441" w:rsidP="00C944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2DCC">
        <w:rPr>
          <w:rFonts w:ascii="Times New Roman" w:hAnsi="Times New Roman" w:cs="Times New Roman"/>
        </w:rPr>
        <w:t>“Academic standard” means a summary description of student learning in a</w:t>
      </w:r>
      <w:r w:rsidR="00252DCC" w:rsidRPr="00252DCC">
        <w:rPr>
          <w:rFonts w:ascii="Times New Roman" w:hAnsi="Times New Roman" w:cs="Times New Roman"/>
        </w:rPr>
        <w:t xml:space="preserve"> </w:t>
      </w:r>
      <w:r w:rsidRPr="00252DCC">
        <w:rPr>
          <w:rFonts w:ascii="Times New Roman" w:hAnsi="Times New Roman" w:cs="Times New Roman"/>
        </w:rPr>
        <w:t>required content area or elective content area.</w:t>
      </w:r>
    </w:p>
    <w:p w14:paraId="7049E16A" w14:textId="77777777" w:rsidR="00252DCC" w:rsidRDefault="00252DCC" w:rsidP="00252DC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38503A7C" w14:textId="77777777" w:rsidR="00252DCC" w:rsidRDefault="00C94441" w:rsidP="00C944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2DCC">
        <w:rPr>
          <w:rFonts w:ascii="Times New Roman" w:hAnsi="Times New Roman" w:cs="Times New Roman"/>
        </w:rPr>
        <w:t>“Benchmark” means specific knowledge or skill that a student must master to</w:t>
      </w:r>
      <w:r w:rsidR="00252DCC" w:rsidRPr="00252DCC">
        <w:rPr>
          <w:rFonts w:ascii="Times New Roman" w:hAnsi="Times New Roman" w:cs="Times New Roman"/>
        </w:rPr>
        <w:t xml:space="preserve"> </w:t>
      </w:r>
      <w:r w:rsidRPr="00252DCC">
        <w:rPr>
          <w:rFonts w:ascii="Times New Roman" w:hAnsi="Times New Roman" w:cs="Times New Roman"/>
        </w:rPr>
        <w:t>complete part of an academic standard by the end of the grade level or grade</w:t>
      </w:r>
      <w:r w:rsidR="00252DCC" w:rsidRPr="00252DCC">
        <w:rPr>
          <w:rFonts w:ascii="Times New Roman" w:hAnsi="Times New Roman" w:cs="Times New Roman"/>
        </w:rPr>
        <w:t xml:space="preserve"> </w:t>
      </w:r>
      <w:r w:rsidRPr="00252DCC">
        <w:rPr>
          <w:rFonts w:ascii="Times New Roman" w:hAnsi="Times New Roman" w:cs="Times New Roman"/>
        </w:rPr>
        <w:t>band.</w:t>
      </w:r>
    </w:p>
    <w:p w14:paraId="78E076C4" w14:textId="77777777" w:rsidR="00252DCC" w:rsidRPr="00252DCC" w:rsidRDefault="00252DCC" w:rsidP="00252DCC">
      <w:pPr>
        <w:pStyle w:val="ListParagraph"/>
        <w:rPr>
          <w:rFonts w:ascii="Times New Roman" w:hAnsi="Times New Roman" w:cs="Times New Roman"/>
        </w:rPr>
      </w:pPr>
    </w:p>
    <w:p w14:paraId="3C72EB84" w14:textId="77777777" w:rsidR="00252DCC" w:rsidRDefault="00C94441" w:rsidP="00C944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2DCC">
        <w:rPr>
          <w:rFonts w:ascii="Times New Roman" w:hAnsi="Times New Roman" w:cs="Times New Roman"/>
        </w:rPr>
        <w:t>“Curriculum” means district or school adopted programs and written plans for</w:t>
      </w:r>
      <w:r w:rsidR="00252DCC" w:rsidRPr="00252DCC">
        <w:rPr>
          <w:rFonts w:ascii="Times New Roman" w:hAnsi="Times New Roman" w:cs="Times New Roman"/>
        </w:rPr>
        <w:t xml:space="preserve"> </w:t>
      </w:r>
      <w:r w:rsidRPr="00252DCC">
        <w:rPr>
          <w:rFonts w:ascii="Times New Roman" w:hAnsi="Times New Roman" w:cs="Times New Roman"/>
        </w:rPr>
        <w:t>providing students with learning experiences that lead to expected knowledge,</w:t>
      </w:r>
      <w:r w:rsidR="00252DCC" w:rsidRPr="00252DCC">
        <w:rPr>
          <w:rFonts w:ascii="Times New Roman" w:hAnsi="Times New Roman" w:cs="Times New Roman"/>
        </w:rPr>
        <w:t xml:space="preserve"> </w:t>
      </w:r>
      <w:r w:rsidRPr="00252DCC">
        <w:rPr>
          <w:rFonts w:ascii="Times New Roman" w:hAnsi="Times New Roman" w:cs="Times New Roman"/>
        </w:rPr>
        <w:t>skills, and career and college readiness.</w:t>
      </w:r>
    </w:p>
    <w:p w14:paraId="1FC1E91E" w14:textId="77777777" w:rsidR="00252DCC" w:rsidRPr="00252DCC" w:rsidRDefault="00252DCC" w:rsidP="00252DCC">
      <w:pPr>
        <w:pStyle w:val="ListParagraph"/>
        <w:rPr>
          <w:rFonts w:ascii="Times New Roman" w:hAnsi="Times New Roman" w:cs="Times New Roman"/>
        </w:rPr>
      </w:pPr>
    </w:p>
    <w:p w14:paraId="49A7E29B" w14:textId="77777777" w:rsidR="00252DCC" w:rsidRDefault="00C94441" w:rsidP="00C944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2DCC">
        <w:rPr>
          <w:rFonts w:ascii="Times New Roman" w:hAnsi="Times New Roman" w:cs="Times New Roman"/>
        </w:rPr>
        <w:t>“Instruction” means methods of providing learning experiences that enable</w:t>
      </w:r>
      <w:r w:rsidR="00252DCC" w:rsidRPr="00252DCC">
        <w:rPr>
          <w:rFonts w:ascii="Times New Roman" w:hAnsi="Times New Roman" w:cs="Times New Roman"/>
        </w:rPr>
        <w:t xml:space="preserve"> </w:t>
      </w:r>
      <w:r w:rsidRPr="00252DCC">
        <w:rPr>
          <w:rFonts w:ascii="Times New Roman" w:hAnsi="Times New Roman" w:cs="Times New Roman"/>
        </w:rPr>
        <w:t>students to meet state and district academic standards and graduation</w:t>
      </w:r>
      <w:r w:rsidR="00252DCC" w:rsidRPr="00252DCC">
        <w:rPr>
          <w:rFonts w:ascii="Times New Roman" w:hAnsi="Times New Roman" w:cs="Times New Roman"/>
        </w:rPr>
        <w:t xml:space="preserve"> r</w:t>
      </w:r>
      <w:r w:rsidRPr="00252DCC">
        <w:rPr>
          <w:rFonts w:ascii="Times New Roman" w:hAnsi="Times New Roman" w:cs="Times New Roman"/>
        </w:rPr>
        <w:t>equirements.</w:t>
      </w:r>
    </w:p>
    <w:p w14:paraId="48AD3EEE" w14:textId="77777777" w:rsidR="00252DCC" w:rsidRPr="00252DCC" w:rsidRDefault="00252DCC" w:rsidP="00252DCC">
      <w:pPr>
        <w:pStyle w:val="ListParagraph"/>
        <w:rPr>
          <w:rFonts w:ascii="Times New Roman" w:hAnsi="Times New Roman" w:cs="Times New Roman"/>
        </w:rPr>
      </w:pPr>
    </w:p>
    <w:p w14:paraId="1E515548" w14:textId="77777777" w:rsidR="00252DCC" w:rsidRDefault="00C94441" w:rsidP="00C944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2DCC">
        <w:rPr>
          <w:rFonts w:ascii="Times New Roman" w:hAnsi="Times New Roman" w:cs="Times New Roman"/>
        </w:rPr>
        <w:t>“Performance measures” are measures to determine school district and school site</w:t>
      </w:r>
      <w:r w:rsidR="00252DCC" w:rsidRPr="00252DCC">
        <w:rPr>
          <w:rFonts w:ascii="Times New Roman" w:hAnsi="Times New Roman" w:cs="Times New Roman"/>
        </w:rPr>
        <w:t xml:space="preserve"> </w:t>
      </w:r>
      <w:r w:rsidRPr="00252DCC">
        <w:rPr>
          <w:rFonts w:ascii="Times New Roman" w:hAnsi="Times New Roman" w:cs="Times New Roman"/>
        </w:rPr>
        <w:t>progress in striving to create the world’s best workforce and must include at least</w:t>
      </w:r>
      <w:r w:rsidR="00252DCC" w:rsidRPr="00252DCC">
        <w:rPr>
          <w:rFonts w:ascii="Times New Roman" w:hAnsi="Times New Roman" w:cs="Times New Roman"/>
        </w:rPr>
        <w:t xml:space="preserve"> </w:t>
      </w:r>
      <w:r w:rsidRPr="00252DCC">
        <w:rPr>
          <w:rFonts w:ascii="Times New Roman" w:hAnsi="Times New Roman" w:cs="Times New Roman"/>
        </w:rPr>
        <w:t>the following:</w:t>
      </w:r>
    </w:p>
    <w:p w14:paraId="314178DC" w14:textId="77777777" w:rsidR="00252DCC" w:rsidRPr="00252DCC" w:rsidRDefault="00252DCC" w:rsidP="00252DCC">
      <w:pPr>
        <w:pStyle w:val="ListParagraph"/>
        <w:rPr>
          <w:rFonts w:ascii="Times New Roman" w:hAnsi="Times New Roman" w:cs="Times New Roman"/>
        </w:rPr>
      </w:pPr>
    </w:p>
    <w:p w14:paraId="52D28A5D" w14:textId="77777777" w:rsidR="00252DCC" w:rsidRDefault="00C94441" w:rsidP="00C9444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252DCC">
        <w:rPr>
          <w:rFonts w:ascii="Times New Roman" w:hAnsi="Times New Roman" w:cs="Times New Roman"/>
        </w:rPr>
        <w:t>student performance on the National Association of Education Progress;</w:t>
      </w:r>
    </w:p>
    <w:p w14:paraId="5BE03F8B" w14:textId="77777777" w:rsidR="00252DCC" w:rsidRDefault="00252DCC" w:rsidP="00252DC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18455DA1" w14:textId="77777777" w:rsidR="00252DCC" w:rsidRDefault="00C94441" w:rsidP="00C9444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252DCC">
        <w:rPr>
          <w:rFonts w:ascii="Times New Roman" w:hAnsi="Times New Roman" w:cs="Times New Roman"/>
        </w:rPr>
        <w:t>the size of the academic achievement gap by student subgroup;</w:t>
      </w:r>
    </w:p>
    <w:p w14:paraId="3825B578" w14:textId="77777777" w:rsidR="00252DCC" w:rsidRPr="00252DCC" w:rsidRDefault="00252DCC" w:rsidP="00252DCC">
      <w:pPr>
        <w:pStyle w:val="ListParagraph"/>
        <w:rPr>
          <w:rFonts w:ascii="Times New Roman" w:hAnsi="Times New Roman" w:cs="Times New Roman"/>
        </w:rPr>
      </w:pPr>
    </w:p>
    <w:p w14:paraId="2C022225" w14:textId="77777777" w:rsidR="00B97A80" w:rsidRDefault="00C94441" w:rsidP="00C9444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252DCC">
        <w:rPr>
          <w:rFonts w:ascii="Times New Roman" w:hAnsi="Times New Roman" w:cs="Times New Roman"/>
        </w:rPr>
        <w:t>student performance on the Minnesota Comprehensive Assessments;</w:t>
      </w:r>
    </w:p>
    <w:p w14:paraId="68E4BE28" w14:textId="77777777" w:rsidR="00B97A80" w:rsidRPr="00B97A80" w:rsidRDefault="00B97A80" w:rsidP="00B97A80">
      <w:pPr>
        <w:pStyle w:val="ListParagraph"/>
        <w:rPr>
          <w:rFonts w:ascii="Times New Roman" w:hAnsi="Times New Roman" w:cs="Times New Roman"/>
        </w:rPr>
      </w:pPr>
    </w:p>
    <w:p w14:paraId="7382AF20" w14:textId="77777777" w:rsidR="00B97A80" w:rsidRDefault="00C94441" w:rsidP="00C9444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B97A80">
        <w:rPr>
          <w:rFonts w:ascii="Times New Roman" w:hAnsi="Times New Roman" w:cs="Times New Roman"/>
        </w:rPr>
        <w:t>high school graduation rates; and</w:t>
      </w:r>
    </w:p>
    <w:p w14:paraId="7785650B" w14:textId="77777777" w:rsidR="00B97A80" w:rsidRPr="00B97A80" w:rsidRDefault="00B97A80" w:rsidP="00B97A80">
      <w:pPr>
        <w:pStyle w:val="ListParagraph"/>
        <w:rPr>
          <w:rFonts w:ascii="Times New Roman" w:hAnsi="Times New Roman" w:cs="Times New Roman"/>
        </w:rPr>
      </w:pPr>
    </w:p>
    <w:p w14:paraId="0430F9A9" w14:textId="77777777" w:rsidR="00B97A80" w:rsidRDefault="00C94441" w:rsidP="00C9444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B97A80">
        <w:rPr>
          <w:rFonts w:ascii="Times New Roman" w:hAnsi="Times New Roman" w:cs="Times New Roman"/>
        </w:rPr>
        <w:t xml:space="preserve">career and college readiness under Minn. Stat. § 120B.30, </w:t>
      </w:r>
      <w:proofErr w:type="spellStart"/>
      <w:r w:rsidRPr="00B97A80">
        <w:rPr>
          <w:rFonts w:ascii="Times New Roman" w:hAnsi="Times New Roman" w:cs="Times New Roman"/>
        </w:rPr>
        <w:t>Subd</w:t>
      </w:r>
      <w:proofErr w:type="spellEnd"/>
      <w:r w:rsidRPr="00B97A80">
        <w:rPr>
          <w:rFonts w:ascii="Times New Roman" w:hAnsi="Times New Roman" w:cs="Times New Roman"/>
        </w:rPr>
        <w:t>. 1.</w:t>
      </w:r>
    </w:p>
    <w:p w14:paraId="65E685E9" w14:textId="77777777" w:rsidR="00B97A80" w:rsidRPr="00B97A80" w:rsidRDefault="00B97A80" w:rsidP="00B97A80">
      <w:pPr>
        <w:pStyle w:val="ListParagraph"/>
        <w:rPr>
          <w:rFonts w:ascii="Times New Roman" w:hAnsi="Times New Roman" w:cs="Times New Roman"/>
        </w:rPr>
      </w:pPr>
    </w:p>
    <w:p w14:paraId="2DB6175E" w14:textId="05D93FBC" w:rsidR="00C94441" w:rsidRDefault="00C94441" w:rsidP="00C944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7A80">
        <w:rPr>
          <w:rFonts w:ascii="Times New Roman" w:hAnsi="Times New Roman" w:cs="Times New Roman"/>
        </w:rPr>
        <w:lastRenderedPageBreak/>
        <w:t>“World’s best workforce” means striving to: meet school readiness goals; have</w:t>
      </w:r>
      <w:r w:rsidR="00B97A80" w:rsidRPr="00B97A80">
        <w:rPr>
          <w:rFonts w:ascii="Times New Roman" w:hAnsi="Times New Roman" w:cs="Times New Roman"/>
        </w:rPr>
        <w:t xml:space="preserve"> </w:t>
      </w:r>
      <w:r w:rsidRPr="00B97A80">
        <w:rPr>
          <w:rFonts w:ascii="Times New Roman" w:hAnsi="Times New Roman" w:cs="Times New Roman"/>
        </w:rPr>
        <w:t>all third grade</w:t>
      </w:r>
      <w:r w:rsidR="00B97A80" w:rsidRPr="00B97A80">
        <w:rPr>
          <w:rFonts w:ascii="Times New Roman" w:hAnsi="Times New Roman" w:cs="Times New Roman"/>
        </w:rPr>
        <w:t xml:space="preserve"> </w:t>
      </w:r>
      <w:r w:rsidRPr="00B97A80">
        <w:rPr>
          <w:rFonts w:ascii="Times New Roman" w:hAnsi="Times New Roman" w:cs="Times New Roman"/>
        </w:rPr>
        <w:t>students achieve grade-level literacy; close the academic</w:t>
      </w:r>
      <w:r w:rsidR="00B97A80" w:rsidRPr="00B97A80">
        <w:rPr>
          <w:rFonts w:ascii="Times New Roman" w:hAnsi="Times New Roman" w:cs="Times New Roman"/>
        </w:rPr>
        <w:t xml:space="preserve"> </w:t>
      </w:r>
      <w:r w:rsidRPr="00B97A80">
        <w:rPr>
          <w:rFonts w:ascii="Times New Roman" w:hAnsi="Times New Roman" w:cs="Times New Roman"/>
        </w:rPr>
        <w:t>achievement gap among all racial and ethnic groups of students and between</w:t>
      </w:r>
      <w:r w:rsidR="00B97A80" w:rsidRPr="00B97A80">
        <w:rPr>
          <w:rFonts w:ascii="Times New Roman" w:hAnsi="Times New Roman" w:cs="Times New Roman"/>
        </w:rPr>
        <w:t xml:space="preserve"> </w:t>
      </w:r>
      <w:r w:rsidRPr="00B97A80">
        <w:rPr>
          <w:rFonts w:ascii="Times New Roman" w:hAnsi="Times New Roman" w:cs="Times New Roman"/>
        </w:rPr>
        <w:t>students living in poverty and students not living in poverty; have all students</w:t>
      </w:r>
      <w:r w:rsidR="00B97A80" w:rsidRPr="00B97A80">
        <w:rPr>
          <w:rFonts w:ascii="Times New Roman" w:hAnsi="Times New Roman" w:cs="Times New Roman"/>
        </w:rPr>
        <w:t xml:space="preserve"> </w:t>
      </w:r>
      <w:r w:rsidRPr="00B97A80">
        <w:rPr>
          <w:rFonts w:ascii="Times New Roman" w:hAnsi="Times New Roman" w:cs="Times New Roman"/>
        </w:rPr>
        <w:t>attain career and college readiness before graduating from high school; and have</w:t>
      </w:r>
      <w:r w:rsidR="00B97A80">
        <w:rPr>
          <w:rFonts w:ascii="Times New Roman" w:hAnsi="Times New Roman" w:cs="Times New Roman"/>
        </w:rPr>
        <w:t xml:space="preserve"> </w:t>
      </w:r>
      <w:r w:rsidRPr="00B97A80">
        <w:rPr>
          <w:rFonts w:ascii="Times New Roman" w:hAnsi="Times New Roman" w:cs="Times New Roman"/>
        </w:rPr>
        <w:t>all students graduate from high school.</w:t>
      </w:r>
    </w:p>
    <w:p w14:paraId="7A6EC94A" w14:textId="77777777" w:rsidR="00B97A80" w:rsidRPr="00B97A80" w:rsidRDefault="00B97A80" w:rsidP="00B97A8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17EFDC46" w14:textId="77777777" w:rsidR="00B97A80" w:rsidRDefault="00C94441" w:rsidP="00C944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97A80">
        <w:rPr>
          <w:rFonts w:ascii="Times New Roman" w:hAnsi="Times New Roman" w:cs="Times New Roman"/>
          <w:b/>
          <w:bCs/>
        </w:rPr>
        <w:t>LONG-TERM STRATEGIC PLAN</w:t>
      </w:r>
    </w:p>
    <w:p w14:paraId="68EEBCC7" w14:textId="77777777" w:rsidR="00B97A80" w:rsidRDefault="00B97A80" w:rsidP="00B97A8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044D65F8" w14:textId="77777777" w:rsidR="00B07494" w:rsidRDefault="00C94441" w:rsidP="00C944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7494">
        <w:rPr>
          <w:rFonts w:ascii="Times New Roman" w:hAnsi="Times New Roman" w:cs="Times New Roman"/>
        </w:rPr>
        <w:t>The school board, at a public meeting, shall adopt a comprehensive, long-term</w:t>
      </w:r>
      <w:r w:rsidR="00B07494" w:rsidRPr="00B07494">
        <w:rPr>
          <w:rFonts w:ascii="Times New Roman" w:hAnsi="Times New Roman" w:cs="Times New Roman"/>
        </w:rPr>
        <w:t xml:space="preserve"> </w:t>
      </w:r>
      <w:r w:rsidRPr="00B07494">
        <w:rPr>
          <w:rFonts w:ascii="Times New Roman" w:hAnsi="Times New Roman" w:cs="Times New Roman"/>
        </w:rPr>
        <w:t>strategic plan to support and improve teaching and learning that is aligned with</w:t>
      </w:r>
      <w:r w:rsidR="00B07494" w:rsidRPr="00B07494">
        <w:rPr>
          <w:rFonts w:ascii="Times New Roman" w:hAnsi="Times New Roman" w:cs="Times New Roman"/>
        </w:rPr>
        <w:t xml:space="preserve"> </w:t>
      </w:r>
      <w:r w:rsidRPr="00B07494">
        <w:rPr>
          <w:rFonts w:ascii="Times New Roman" w:hAnsi="Times New Roman" w:cs="Times New Roman"/>
        </w:rPr>
        <w:t>creating the world’s best workforce and includes the following:</w:t>
      </w:r>
    </w:p>
    <w:p w14:paraId="2AE1F5CF" w14:textId="77777777" w:rsidR="00B07494" w:rsidRPr="00B07494" w:rsidRDefault="00C94441" w:rsidP="00C9444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b/>
          <w:bCs/>
          <w:i/>
          <w:iCs/>
        </w:rPr>
      </w:pPr>
      <w:r w:rsidRPr="00B07494">
        <w:rPr>
          <w:rFonts w:ascii="Times New Roman" w:hAnsi="Times New Roman" w:cs="Times New Roman"/>
        </w:rPr>
        <w:t>clearly defined school district and school site goals and benchmarks for</w:t>
      </w:r>
      <w:r w:rsidR="00B07494" w:rsidRPr="00B07494">
        <w:rPr>
          <w:rFonts w:ascii="Times New Roman" w:hAnsi="Times New Roman" w:cs="Times New Roman"/>
        </w:rPr>
        <w:t xml:space="preserve"> </w:t>
      </w:r>
      <w:r w:rsidRPr="00B07494">
        <w:rPr>
          <w:rFonts w:ascii="Times New Roman" w:hAnsi="Times New Roman" w:cs="Times New Roman"/>
        </w:rPr>
        <w:t>instruction and student achievement for all nine student categories</w:t>
      </w:r>
      <w:r w:rsidR="00B07494" w:rsidRPr="00B07494">
        <w:rPr>
          <w:rFonts w:ascii="Times New Roman" w:hAnsi="Times New Roman" w:cs="Times New Roman"/>
        </w:rPr>
        <w:t xml:space="preserve"> </w:t>
      </w:r>
      <w:r w:rsidRPr="00B07494">
        <w:rPr>
          <w:rFonts w:ascii="Times New Roman" w:hAnsi="Times New Roman" w:cs="Times New Roman"/>
        </w:rPr>
        <w:t>identified under the federal 2001 No Child Left Behind Act and two</w:t>
      </w:r>
      <w:r w:rsidR="00B07494" w:rsidRPr="00B07494">
        <w:rPr>
          <w:rFonts w:ascii="Times New Roman" w:hAnsi="Times New Roman" w:cs="Times New Roman"/>
        </w:rPr>
        <w:t xml:space="preserve"> </w:t>
      </w:r>
      <w:r w:rsidRPr="00B07494">
        <w:rPr>
          <w:rFonts w:ascii="Times New Roman" w:hAnsi="Times New Roman" w:cs="Times New Roman"/>
        </w:rPr>
        <w:t>student gender categories of male and female</w:t>
      </w:r>
      <w:r w:rsidRPr="00B07494">
        <w:rPr>
          <w:rFonts w:ascii="Times New Roman" w:hAnsi="Times New Roman" w:cs="Times New Roman"/>
          <w:i/>
          <w:iCs/>
        </w:rPr>
        <w:t>;</w:t>
      </w:r>
    </w:p>
    <w:p w14:paraId="459C2B1F" w14:textId="77777777" w:rsidR="00B07494" w:rsidRDefault="00B07494" w:rsidP="00B074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i/>
          <w:iCs/>
        </w:rPr>
      </w:pPr>
    </w:p>
    <w:p w14:paraId="01124EE0" w14:textId="7EB01ED7" w:rsidR="00B07494" w:rsidRPr="00B07494" w:rsidRDefault="00C94441" w:rsidP="00B074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07494">
        <w:rPr>
          <w:rFonts w:ascii="Times New Roman" w:hAnsi="Times New Roman" w:cs="Times New Roman"/>
          <w:b/>
          <w:bCs/>
          <w:i/>
          <w:iCs/>
        </w:rPr>
        <w:t>[Note: MSBA/MASA Model Policy 601, Section IV.B. and</w:t>
      </w:r>
      <w:r w:rsidR="00B07494" w:rsidRPr="00B074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07494">
        <w:rPr>
          <w:rFonts w:ascii="Times New Roman" w:hAnsi="Times New Roman" w:cs="Times New Roman"/>
          <w:b/>
          <w:bCs/>
          <w:i/>
          <w:iCs/>
        </w:rPr>
        <w:t>MSBA/MASA Model Policy 616 address this requirement.]</w:t>
      </w:r>
    </w:p>
    <w:p w14:paraId="3C936C57" w14:textId="77777777" w:rsidR="00B07494" w:rsidRDefault="00B07494" w:rsidP="00B074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0DB69D2A" w14:textId="77777777" w:rsidR="00B07494" w:rsidRDefault="00C94441" w:rsidP="00C9444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B07494">
        <w:rPr>
          <w:rFonts w:ascii="Times New Roman" w:hAnsi="Times New Roman" w:cs="Times New Roman"/>
        </w:rPr>
        <w:t>a process for assessing and evaluating each student’s progress toward</w:t>
      </w:r>
      <w:r w:rsidR="00B07494" w:rsidRPr="00B07494">
        <w:rPr>
          <w:rFonts w:ascii="Times New Roman" w:hAnsi="Times New Roman" w:cs="Times New Roman"/>
        </w:rPr>
        <w:t xml:space="preserve"> </w:t>
      </w:r>
      <w:r w:rsidRPr="00B07494">
        <w:rPr>
          <w:rFonts w:ascii="Times New Roman" w:hAnsi="Times New Roman" w:cs="Times New Roman"/>
        </w:rPr>
        <w:t>meeting state and local academic standards and identifying the strengths</w:t>
      </w:r>
      <w:r w:rsidR="00B07494" w:rsidRPr="00B07494">
        <w:rPr>
          <w:rFonts w:ascii="Times New Roman" w:hAnsi="Times New Roman" w:cs="Times New Roman"/>
        </w:rPr>
        <w:t xml:space="preserve"> </w:t>
      </w:r>
      <w:r w:rsidRPr="00B07494">
        <w:rPr>
          <w:rFonts w:ascii="Times New Roman" w:hAnsi="Times New Roman" w:cs="Times New Roman"/>
        </w:rPr>
        <w:t>and weaknesses of instruction in pursuit of student and school success and</w:t>
      </w:r>
      <w:r w:rsidR="00B07494" w:rsidRPr="00B07494">
        <w:rPr>
          <w:rFonts w:ascii="Times New Roman" w:hAnsi="Times New Roman" w:cs="Times New Roman"/>
        </w:rPr>
        <w:t xml:space="preserve"> </w:t>
      </w:r>
      <w:r w:rsidRPr="00B07494">
        <w:rPr>
          <w:rFonts w:ascii="Times New Roman" w:hAnsi="Times New Roman" w:cs="Times New Roman"/>
        </w:rPr>
        <w:t>curriculum affecting students’ progress and growth toward career and</w:t>
      </w:r>
      <w:r w:rsidR="00B07494">
        <w:rPr>
          <w:rFonts w:ascii="Times New Roman" w:hAnsi="Times New Roman" w:cs="Times New Roman"/>
        </w:rPr>
        <w:t xml:space="preserve"> </w:t>
      </w:r>
      <w:r w:rsidRPr="00B07494">
        <w:rPr>
          <w:rFonts w:ascii="Times New Roman" w:hAnsi="Times New Roman" w:cs="Times New Roman"/>
        </w:rPr>
        <w:t>college readiness and leading to the world’s best workforce;</w:t>
      </w:r>
    </w:p>
    <w:p w14:paraId="673BF208" w14:textId="77777777" w:rsidR="00B07494" w:rsidRPr="00B07494" w:rsidRDefault="00B07494" w:rsidP="00B074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7969487C" w14:textId="744DC999" w:rsidR="00B07494" w:rsidRPr="00B07494" w:rsidRDefault="00C94441" w:rsidP="00B074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07494">
        <w:rPr>
          <w:rFonts w:ascii="Times New Roman" w:hAnsi="Times New Roman" w:cs="Times New Roman"/>
          <w:b/>
          <w:bCs/>
          <w:i/>
          <w:iCs/>
        </w:rPr>
        <w:t>[Note: MSBA/MASA Model Policy 618 addresses this requirement.]</w:t>
      </w:r>
    </w:p>
    <w:p w14:paraId="685E4EA7" w14:textId="77777777" w:rsidR="00B07494" w:rsidRPr="00B07494" w:rsidRDefault="00B07494" w:rsidP="00B074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i/>
          <w:iCs/>
        </w:rPr>
      </w:pPr>
    </w:p>
    <w:p w14:paraId="7755645A" w14:textId="01C11C10" w:rsidR="00B07494" w:rsidRPr="00B07494" w:rsidRDefault="00C94441" w:rsidP="00C9444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b/>
          <w:bCs/>
          <w:i/>
          <w:iCs/>
        </w:rPr>
      </w:pPr>
      <w:r w:rsidRPr="00B07494">
        <w:rPr>
          <w:rFonts w:ascii="Times New Roman" w:hAnsi="Times New Roman" w:cs="Times New Roman"/>
        </w:rPr>
        <w:t>a system to periodically review and evaluate the effectiveness of all</w:t>
      </w:r>
      <w:r w:rsidR="00B07494" w:rsidRPr="00B07494">
        <w:rPr>
          <w:rFonts w:ascii="Times New Roman" w:hAnsi="Times New Roman" w:cs="Times New Roman"/>
        </w:rPr>
        <w:t xml:space="preserve"> </w:t>
      </w:r>
      <w:r w:rsidRPr="00B07494">
        <w:rPr>
          <w:rFonts w:ascii="Times New Roman" w:hAnsi="Times New Roman" w:cs="Times New Roman"/>
        </w:rPr>
        <w:t xml:space="preserve">instruction and curriculum, </w:t>
      </w:r>
      <w:proofErr w:type="gramStart"/>
      <w:r w:rsidRPr="00B07494">
        <w:rPr>
          <w:rFonts w:ascii="Times New Roman" w:hAnsi="Times New Roman" w:cs="Times New Roman"/>
        </w:rPr>
        <w:t>taking into account</w:t>
      </w:r>
      <w:proofErr w:type="gramEnd"/>
      <w:r w:rsidRPr="00B07494">
        <w:rPr>
          <w:rFonts w:ascii="Times New Roman" w:hAnsi="Times New Roman" w:cs="Times New Roman"/>
        </w:rPr>
        <w:t xml:space="preserve"> strategies and best</w:t>
      </w:r>
      <w:r w:rsidR="00B07494" w:rsidRPr="00B07494">
        <w:rPr>
          <w:rFonts w:ascii="Times New Roman" w:hAnsi="Times New Roman" w:cs="Times New Roman"/>
        </w:rPr>
        <w:t xml:space="preserve"> </w:t>
      </w:r>
      <w:r w:rsidRPr="00B07494">
        <w:rPr>
          <w:rFonts w:ascii="Times New Roman" w:hAnsi="Times New Roman" w:cs="Times New Roman"/>
        </w:rPr>
        <w:t>practices, student outcomes, principal evaluations under Minn. Stat. §</w:t>
      </w:r>
      <w:r w:rsidR="00B07494" w:rsidRPr="00B07494">
        <w:rPr>
          <w:rFonts w:ascii="Times New Roman" w:hAnsi="Times New Roman" w:cs="Times New Roman"/>
        </w:rPr>
        <w:t xml:space="preserve"> </w:t>
      </w:r>
      <w:r w:rsidRPr="00B07494">
        <w:rPr>
          <w:rFonts w:ascii="Times New Roman" w:hAnsi="Times New Roman" w:cs="Times New Roman"/>
        </w:rPr>
        <w:t xml:space="preserve">123B.147, </w:t>
      </w:r>
      <w:proofErr w:type="spellStart"/>
      <w:r w:rsidRPr="00B07494">
        <w:rPr>
          <w:rFonts w:ascii="Times New Roman" w:hAnsi="Times New Roman" w:cs="Times New Roman"/>
        </w:rPr>
        <w:t>Subd</w:t>
      </w:r>
      <w:proofErr w:type="spellEnd"/>
      <w:r w:rsidRPr="00B07494">
        <w:rPr>
          <w:rFonts w:ascii="Times New Roman" w:hAnsi="Times New Roman" w:cs="Times New Roman"/>
        </w:rPr>
        <w:t>. 3, and teacher evaluations under Minn. Stat. § 122A.40,</w:t>
      </w:r>
      <w:r w:rsidR="00B07494" w:rsidRPr="00B07494">
        <w:rPr>
          <w:rFonts w:ascii="Times New Roman" w:hAnsi="Times New Roman" w:cs="Times New Roman"/>
        </w:rPr>
        <w:t xml:space="preserve"> </w:t>
      </w:r>
      <w:proofErr w:type="spellStart"/>
      <w:r w:rsidRPr="00B07494">
        <w:rPr>
          <w:rFonts w:ascii="Times New Roman" w:hAnsi="Times New Roman" w:cs="Times New Roman"/>
        </w:rPr>
        <w:t>Subd</w:t>
      </w:r>
      <w:proofErr w:type="spellEnd"/>
      <w:r w:rsidRPr="00B07494">
        <w:rPr>
          <w:rFonts w:ascii="Times New Roman" w:hAnsi="Times New Roman" w:cs="Times New Roman"/>
        </w:rPr>
        <w:t xml:space="preserve">. 8, or 122A.41, </w:t>
      </w:r>
      <w:proofErr w:type="spellStart"/>
      <w:r w:rsidRPr="00B07494">
        <w:rPr>
          <w:rFonts w:ascii="Times New Roman" w:hAnsi="Times New Roman" w:cs="Times New Roman"/>
        </w:rPr>
        <w:t>Subd</w:t>
      </w:r>
      <w:proofErr w:type="spellEnd"/>
      <w:r w:rsidRPr="00B07494">
        <w:rPr>
          <w:rFonts w:ascii="Times New Roman" w:hAnsi="Times New Roman" w:cs="Times New Roman"/>
        </w:rPr>
        <w:t>. 5;</w:t>
      </w:r>
    </w:p>
    <w:p w14:paraId="5D98614F" w14:textId="77777777" w:rsidR="00B07494" w:rsidRDefault="00B07494" w:rsidP="00B074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i/>
          <w:iCs/>
        </w:rPr>
      </w:pPr>
    </w:p>
    <w:p w14:paraId="06BBF90B" w14:textId="04FC4965" w:rsidR="00B07494" w:rsidRPr="00B07494" w:rsidRDefault="00C94441" w:rsidP="00B074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07494">
        <w:rPr>
          <w:rFonts w:ascii="Times New Roman" w:hAnsi="Times New Roman" w:cs="Times New Roman"/>
          <w:b/>
          <w:bCs/>
          <w:i/>
          <w:iCs/>
        </w:rPr>
        <w:t>[Note: MSBA/MASA Model Policy 616 addresses this requirement.]</w:t>
      </w:r>
    </w:p>
    <w:p w14:paraId="7C65CBAB" w14:textId="77777777" w:rsidR="00B07494" w:rsidRDefault="00B07494" w:rsidP="00B074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760E6DC5" w14:textId="229627FD" w:rsidR="00B07494" w:rsidRPr="00B07494" w:rsidRDefault="00C94441" w:rsidP="00C9444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b/>
          <w:bCs/>
          <w:i/>
          <w:iCs/>
        </w:rPr>
      </w:pPr>
      <w:r w:rsidRPr="00B07494">
        <w:rPr>
          <w:rFonts w:ascii="Times New Roman" w:hAnsi="Times New Roman" w:cs="Times New Roman"/>
        </w:rPr>
        <w:t>strategies for improving instruction, curriculum, and student achievement;</w:t>
      </w:r>
    </w:p>
    <w:p w14:paraId="402889C0" w14:textId="77777777" w:rsidR="00DF231B" w:rsidRDefault="00DF231B" w:rsidP="00DF231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i/>
          <w:iCs/>
        </w:rPr>
      </w:pPr>
    </w:p>
    <w:p w14:paraId="4FEC4CE2" w14:textId="4AFF5339" w:rsidR="00B07494" w:rsidRPr="00B07494" w:rsidRDefault="00C94441" w:rsidP="00DF231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07494">
        <w:rPr>
          <w:rFonts w:ascii="Times New Roman" w:hAnsi="Times New Roman" w:cs="Times New Roman"/>
          <w:b/>
          <w:bCs/>
          <w:i/>
          <w:iCs/>
        </w:rPr>
        <w:t>[Note: MSBA/MASA Model Policy 616 addresses this requirement.]</w:t>
      </w:r>
    </w:p>
    <w:p w14:paraId="278A8C6C" w14:textId="77777777" w:rsidR="00DF231B" w:rsidRDefault="00DF231B" w:rsidP="00DF231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521FB96F" w14:textId="6E394EA2" w:rsidR="00DF231B" w:rsidRDefault="00C94441" w:rsidP="00C9444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DF231B">
        <w:rPr>
          <w:rFonts w:ascii="Times New Roman" w:hAnsi="Times New Roman" w:cs="Times New Roman"/>
        </w:rPr>
        <w:t>education effectiveness practices that integrate high-quality instruction,</w:t>
      </w:r>
      <w:r w:rsidR="00B07494" w:rsidRPr="00DF231B">
        <w:rPr>
          <w:rFonts w:ascii="Times New Roman" w:hAnsi="Times New Roman" w:cs="Times New Roman"/>
        </w:rPr>
        <w:t xml:space="preserve"> </w:t>
      </w:r>
      <w:r w:rsidRPr="00DF231B">
        <w:rPr>
          <w:rFonts w:ascii="Times New Roman" w:hAnsi="Times New Roman" w:cs="Times New Roman"/>
        </w:rPr>
        <w:t>rigorous curriculum, technology, and a collaborative professional culture</w:t>
      </w:r>
      <w:r w:rsidR="00B07494" w:rsidRPr="00DF231B">
        <w:rPr>
          <w:rFonts w:ascii="Times New Roman" w:hAnsi="Times New Roman" w:cs="Times New Roman"/>
        </w:rPr>
        <w:t xml:space="preserve"> </w:t>
      </w:r>
      <w:r w:rsidRPr="00DF231B">
        <w:rPr>
          <w:rFonts w:ascii="Times New Roman" w:hAnsi="Times New Roman" w:cs="Times New Roman"/>
        </w:rPr>
        <w:t>that develops and supports teacher quality, performance, and</w:t>
      </w:r>
      <w:r w:rsidR="00B07494" w:rsidRPr="00DF231B">
        <w:rPr>
          <w:rFonts w:ascii="Times New Roman" w:hAnsi="Times New Roman" w:cs="Times New Roman"/>
        </w:rPr>
        <w:t xml:space="preserve"> </w:t>
      </w:r>
      <w:r w:rsidRPr="00DF231B">
        <w:rPr>
          <w:rFonts w:ascii="Times New Roman" w:hAnsi="Times New Roman" w:cs="Times New Roman"/>
        </w:rPr>
        <w:t>effectiveness; and;</w:t>
      </w:r>
    </w:p>
    <w:p w14:paraId="0A023F03" w14:textId="77777777" w:rsidR="00DF231B" w:rsidRDefault="00DF231B" w:rsidP="00DF231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57E6C423" w14:textId="0939D08C" w:rsidR="00DF231B" w:rsidRDefault="00C94441" w:rsidP="00C9444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DF231B">
        <w:rPr>
          <w:rFonts w:ascii="Times New Roman" w:hAnsi="Times New Roman" w:cs="Times New Roman"/>
        </w:rPr>
        <w:t>an annual budget for continuing to implement the school district plan.</w:t>
      </w:r>
    </w:p>
    <w:p w14:paraId="6A40B569" w14:textId="77777777" w:rsidR="00DF231B" w:rsidRDefault="00DF231B" w:rsidP="00DF231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2F4F7FC8" w14:textId="6E53A98E" w:rsidR="00DF231B" w:rsidRDefault="00C94441" w:rsidP="00C944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31B">
        <w:rPr>
          <w:rFonts w:ascii="Times New Roman" w:hAnsi="Times New Roman" w:cs="Times New Roman"/>
        </w:rPr>
        <w:t>School district site and school site goals shall include the following:</w:t>
      </w:r>
    </w:p>
    <w:p w14:paraId="1A9C9749" w14:textId="77777777" w:rsidR="00FB7E1D" w:rsidRDefault="00FB7E1D" w:rsidP="00FB7E1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78AACF4D" w14:textId="77777777" w:rsidR="00DF231B" w:rsidRPr="00DF231B" w:rsidRDefault="00C94441" w:rsidP="00C9444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b/>
          <w:bCs/>
          <w:i/>
          <w:iCs/>
        </w:rPr>
      </w:pPr>
      <w:r w:rsidRPr="00DF231B">
        <w:rPr>
          <w:rFonts w:ascii="Times New Roman" w:hAnsi="Times New Roman" w:cs="Times New Roman"/>
        </w:rPr>
        <w:t>All students will be required to demonstrate essential skills to effectively</w:t>
      </w:r>
      <w:r w:rsidR="00DF231B" w:rsidRPr="00DF231B">
        <w:rPr>
          <w:rFonts w:ascii="Times New Roman" w:hAnsi="Times New Roman" w:cs="Times New Roman"/>
        </w:rPr>
        <w:t xml:space="preserve"> </w:t>
      </w:r>
      <w:r w:rsidRPr="00DF231B">
        <w:rPr>
          <w:rFonts w:ascii="Times New Roman" w:hAnsi="Times New Roman" w:cs="Times New Roman"/>
        </w:rPr>
        <w:t xml:space="preserve">participate in lifelong </w:t>
      </w:r>
      <w:proofErr w:type="gramStart"/>
      <w:r w:rsidRPr="00DF231B">
        <w:rPr>
          <w:rFonts w:ascii="Times New Roman" w:hAnsi="Times New Roman" w:cs="Times New Roman"/>
        </w:rPr>
        <w:t>learning.*</w:t>
      </w:r>
      <w:proofErr w:type="gramEnd"/>
      <w:r w:rsidRPr="00DF231B">
        <w:rPr>
          <w:rFonts w:ascii="Times New Roman" w:hAnsi="Times New Roman" w:cs="Times New Roman"/>
        </w:rPr>
        <w:t xml:space="preserve"> These skills include the following:</w:t>
      </w:r>
      <w:r w:rsidR="00DF231B">
        <w:rPr>
          <w:rFonts w:ascii="Times New Roman" w:hAnsi="Times New Roman" w:cs="Times New Roman"/>
        </w:rPr>
        <w:t xml:space="preserve"> </w:t>
      </w:r>
    </w:p>
    <w:p w14:paraId="3B40C592" w14:textId="77777777" w:rsidR="00DF231B" w:rsidRDefault="00DF231B" w:rsidP="00DF231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i/>
          <w:iCs/>
        </w:rPr>
      </w:pPr>
    </w:p>
    <w:p w14:paraId="43441A44" w14:textId="3EE8583E" w:rsidR="00DF231B" w:rsidRDefault="00C94441" w:rsidP="00DF231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i/>
          <w:iCs/>
        </w:rPr>
      </w:pPr>
      <w:r w:rsidRPr="00DF231B">
        <w:rPr>
          <w:rFonts w:ascii="Times New Roman" w:hAnsi="Times New Roman" w:cs="Times New Roman"/>
          <w:b/>
          <w:bCs/>
          <w:i/>
          <w:iCs/>
        </w:rPr>
        <w:t>[*Note: The criteria for acceptable performance in basic skills areas</w:t>
      </w:r>
      <w:r w:rsidR="00DF231B" w:rsidRPr="00DF23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F231B">
        <w:rPr>
          <w:rFonts w:ascii="Times New Roman" w:hAnsi="Times New Roman" w:cs="Times New Roman"/>
          <w:b/>
          <w:bCs/>
          <w:i/>
          <w:iCs/>
        </w:rPr>
        <w:t>may need to be modified for students with unique learning needs. These</w:t>
      </w:r>
      <w:r w:rsidR="00DF231B" w:rsidRPr="00DF23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F231B">
        <w:rPr>
          <w:rFonts w:ascii="Times New Roman" w:hAnsi="Times New Roman" w:cs="Times New Roman"/>
          <w:b/>
          <w:bCs/>
          <w:i/>
          <w:iCs/>
        </w:rPr>
        <w:t>modifications will be reflected in the Individualized Education Program</w:t>
      </w:r>
      <w:r w:rsidR="00DF231B" w:rsidRPr="00DF23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F231B">
        <w:rPr>
          <w:rFonts w:ascii="Times New Roman" w:hAnsi="Times New Roman" w:cs="Times New Roman"/>
          <w:b/>
          <w:bCs/>
          <w:i/>
          <w:iCs/>
        </w:rPr>
        <w:t>(IEP) or Rehabilitation Act Section 504 Accommodation plan.]</w:t>
      </w:r>
    </w:p>
    <w:p w14:paraId="728E1312" w14:textId="77777777" w:rsidR="00DF231B" w:rsidRPr="00DF231B" w:rsidRDefault="00DF231B" w:rsidP="00DF231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7740415A" w14:textId="77777777" w:rsidR="00FB7E1D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DF231B">
        <w:rPr>
          <w:rFonts w:ascii="Times New Roman" w:hAnsi="Times New Roman" w:cs="Times New Roman"/>
        </w:rPr>
        <w:t xml:space="preserve"> reading, writing, speaking, listening, and viewing in the English</w:t>
      </w:r>
      <w:r w:rsidR="00DF231B" w:rsidRPr="00DF231B">
        <w:rPr>
          <w:rFonts w:ascii="Times New Roman" w:hAnsi="Times New Roman" w:cs="Times New Roman"/>
        </w:rPr>
        <w:t xml:space="preserve"> </w:t>
      </w:r>
      <w:r w:rsidRPr="00DF231B">
        <w:rPr>
          <w:rFonts w:ascii="Times New Roman" w:hAnsi="Times New Roman" w:cs="Times New Roman"/>
        </w:rPr>
        <w:t>language;</w:t>
      </w:r>
    </w:p>
    <w:p w14:paraId="73DCD055" w14:textId="77777777" w:rsidR="00FB7E1D" w:rsidRDefault="00FB7E1D" w:rsidP="00FB7E1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</w:p>
    <w:p w14:paraId="5B68B05A" w14:textId="77777777" w:rsidR="00FB7E1D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FB7E1D">
        <w:rPr>
          <w:rFonts w:ascii="Times New Roman" w:hAnsi="Times New Roman" w:cs="Times New Roman"/>
        </w:rPr>
        <w:t>mathematical and scientific concepts;</w:t>
      </w:r>
    </w:p>
    <w:p w14:paraId="5A4243E9" w14:textId="77777777" w:rsidR="00FB7E1D" w:rsidRPr="00FB7E1D" w:rsidRDefault="00FB7E1D" w:rsidP="00FB7E1D">
      <w:pPr>
        <w:pStyle w:val="ListParagraph"/>
        <w:rPr>
          <w:rFonts w:ascii="Times New Roman" w:hAnsi="Times New Roman" w:cs="Times New Roman"/>
        </w:rPr>
      </w:pPr>
    </w:p>
    <w:p w14:paraId="42D3A977" w14:textId="77777777" w:rsidR="00FB7E1D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FB7E1D">
        <w:rPr>
          <w:rFonts w:ascii="Times New Roman" w:hAnsi="Times New Roman" w:cs="Times New Roman"/>
        </w:rPr>
        <w:t>locating, organizing, communicating, and evaluating informatio</w:t>
      </w:r>
      <w:r w:rsidR="00FB7E1D" w:rsidRPr="00FB7E1D">
        <w:rPr>
          <w:rFonts w:ascii="Times New Roman" w:hAnsi="Times New Roman" w:cs="Times New Roman"/>
        </w:rPr>
        <w:t>n a</w:t>
      </w:r>
      <w:r w:rsidRPr="00FB7E1D">
        <w:rPr>
          <w:rFonts w:ascii="Times New Roman" w:hAnsi="Times New Roman" w:cs="Times New Roman"/>
        </w:rPr>
        <w:t>nd developing methods of inquiry (i.e., problem solving);</w:t>
      </w:r>
    </w:p>
    <w:p w14:paraId="4D1910EC" w14:textId="77777777" w:rsidR="00FB7E1D" w:rsidRPr="00FB7E1D" w:rsidRDefault="00FB7E1D" w:rsidP="00FB7E1D">
      <w:pPr>
        <w:pStyle w:val="ListParagraph"/>
        <w:rPr>
          <w:rFonts w:ascii="Times New Roman" w:hAnsi="Times New Roman" w:cs="Times New Roman"/>
        </w:rPr>
      </w:pPr>
    </w:p>
    <w:p w14:paraId="25178C16" w14:textId="77777777" w:rsidR="00FB7E1D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FB7E1D">
        <w:rPr>
          <w:rFonts w:ascii="Times New Roman" w:hAnsi="Times New Roman" w:cs="Times New Roman"/>
        </w:rPr>
        <w:t>creative and critical thinking, decision making, and study skills;</w:t>
      </w:r>
    </w:p>
    <w:p w14:paraId="1365E3F0" w14:textId="77777777" w:rsidR="00FB7E1D" w:rsidRPr="00FB7E1D" w:rsidRDefault="00FB7E1D" w:rsidP="00FB7E1D">
      <w:pPr>
        <w:pStyle w:val="ListParagraph"/>
        <w:rPr>
          <w:rFonts w:ascii="Times New Roman" w:hAnsi="Times New Roman" w:cs="Times New Roman"/>
        </w:rPr>
      </w:pPr>
    </w:p>
    <w:p w14:paraId="78B4E631" w14:textId="77777777" w:rsidR="00FB7E1D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FB7E1D">
        <w:rPr>
          <w:rFonts w:ascii="Times New Roman" w:hAnsi="Times New Roman" w:cs="Times New Roman"/>
        </w:rPr>
        <w:t>work readiness skills;</w:t>
      </w:r>
    </w:p>
    <w:p w14:paraId="4EEFCD5A" w14:textId="77777777" w:rsidR="00FB7E1D" w:rsidRPr="00FB7E1D" w:rsidRDefault="00FB7E1D" w:rsidP="00FB7E1D">
      <w:pPr>
        <w:pStyle w:val="ListParagraph"/>
        <w:rPr>
          <w:rFonts w:ascii="Times New Roman" w:hAnsi="Times New Roman" w:cs="Times New Roman"/>
        </w:rPr>
      </w:pPr>
    </w:p>
    <w:p w14:paraId="6EF94A6D" w14:textId="77777777" w:rsidR="00FB7E1D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FB7E1D">
        <w:rPr>
          <w:rFonts w:ascii="Times New Roman" w:hAnsi="Times New Roman" w:cs="Times New Roman"/>
        </w:rPr>
        <w:t>global and cultural understanding.</w:t>
      </w:r>
    </w:p>
    <w:p w14:paraId="6CA939BF" w14:textId="77777777" w:rsidR="00FB7E1D" w:rsidRPr="00FB7E1D" w:rsidRDefault="00FB7E1D" w:rsidP="00FB7E1D">
      <w:pPr>
        <w:pStyle w:val="ListParagraph"/>
        <w:rPr>
          <w:rFonts w:ascii="Times New Roman" w:hAnsi="Times New Roman" w:cs="Times New Roman"/>
        </w:rPr>
      </w:pPr>
    </w:p>
    <w:p w14:paraId="1AF4F169" w14:textId="4C238CBE" w:rsidR="00FB7E1D" w:rsidRDefault="00C94441" w:rsidP="00C9444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FB7E1D">
        <w:rPr>
          <w:rFonts w:ascii="Times New Roman" w:hAnsi="Times New Roman" w:cs="Times New Roman"/>
        </w:rPr>
        <w:t>Each student will have the opportunity and will be expected to develop</w:t>
      </w:r>
      <w:r w:rsidR="00FB7E1D" w:rsidRPr="00FB7E1D">
        <w:rPr>
          <w:rFonts w:ascii="Times New Roman" w:hAnsi="Times New Roman" w:cs="Times New Roman"/>
        </w:rPr>
        <w:t xml:space="preserve"> </w:t>
      </w:r>
      <w:r w:rsidRPr="00FB7E1D">
        <w:rPr>
          <w:rFonts w:ascii="Times New Roman" w:hAnsi="Times New Roman" w:cs="Times New Roman"/>
        </w:rPr>
        <w:t>and apply essential knowledge that enables that student to:</w:t>
      </w:r>
    </w:p>
    <w:p w14:paraId="0ADB365C" w14:textId="77777777" w:rsidR="001F3CF6" w:rsidRDefault="001F3CF6" w:rsidP="001F3CF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2FC8537D" w14:textId="77777777" w:rsidR="001F3CF6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1F3CF6">
        <w:rPr>
          <w:rFonts w:ascii="Times New Roman" w:hAnsi="Times New Roman" w:cs="Times New Roman"/>
        </w:rPr>
        <w:t>live as a responsible, productive citizen and consumer within local,</w:t>
      </w:r>
      <w:r w:rsidR="001F3CF6" w:rsidRPr="001F3CF6">
        <w:rPr>
          <w:rFonts w:ascii="Times New Roman" w:hAnsi="Times New Roman" w:cs="Times New Roman"/>
        </w:rPr>
        <w:t xml:space="preserve"> </w:t>
      </w:r>
      <w:r w:rsidRPr="001F3CF6">
        <w:rPr>
          <w:rFonts w:ascii="Times New Roman" w:hAnsi="Times New Roman" w:cs="Times New Roman"/>
        </w:rPr>
        <w:t>state, national, and global political, social, and economic systems;</w:t>
      </w:r>
    </w:p>
    <w:p w14:paraId="78DF5BB7" w14:textId="77777777" w:rsidR="001F3CF6" w:rsidRDefault="001F3CF6" w:rsidP="001F3CF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</w:p>
    <w:p w14:paraId="574D6E79" w14:textId="77777777" w:rsidR="001F3CF6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1F3CF6">
        <w:rPr>
          <w:rFonts w:ascii="Times New Roman" w:hAnsi="Times New Roman" w:cs="Times New Roman"/>
        </w:rPr>
        <w:t>bring many perspectives, including historical, to contemporary</w:t>
      </w:r>
      <w:r w:rsidR="001F3CF6" w:rsidRPr="001F3CF6">
        <w:rPr>
          <w:rFonts w:ascii="Times New Roman" w:hAnsi="Times New Roman" w:cs="Times New Roman"/>
        </w:rPr>
        <w:t xml:space="preserve"> </w:t>
      </w:r>
      <w:r w:rsidRPr="001F3CF6">
        <w:rPr>
          <w:rFonts w:ascii="Times New Roman" w:hAnsi="Times New Roman" w:cs="Times New Roman"/>
        </w:rPr>
        <w:t>issues;</w:t>
      </w:r>
    </w:p>
    <w:p w14:paraId="509404C1" w14:textId="77777777" w:rsidR="001F3CF6" w:rsidRPr="001F3CF6" w:rsidRDefault="001F3CF6" w:rsidP="001F3CF6">
      <w:pPr>
        <w:pStyle w:val="ListParagraph"/>
        <w:rPr>
          <w:rFonts w:ascii="Times New Roman" w:hAnsi="Times New Roman" w:cs="Times New Roman"/>
        </w:rPr>
      </w:pPr>
    </w:p>
    <w:p w14:paraId="04FC5FA7" w14:textId="77777777" w:rsidR="001F3CF6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1F3CF6">
        <w:rPr>
          <w:rFonts w:ascii="Times New Roman" w:hAnsi="Times New Roman" w:cs="Times New Roman"/>
        </w:rPr>
        <w:t>develop an appreciation and respect for democratic institutions;</w:t>
      </w:r>
    </w:p>
    <w:p w14:paraId="60EE39FF" w14:textId="77777777" w:rsidR="001F3CF6" w:rsidRPr="001F3CF6" w:rsidRDefault="001F3CF6" w:rsidP="001F3CF6">
      <w:pPr>
        <w:pStyle w:val="ListParagraph"/>
        <w:rPr>
          <w:rFonts w:ascii="Times New Roman" w:hAnsi="Times New Roman" w:cs="Times New Roman"/>
        </w:rPr>
      </w:pPr>
    </w:p>
    <w:p w14:paraId="4B81DE04" w14:textId="77777777" w:rsidR="001F3CF6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1F3CF6">
        <w:rPr>
          <w:rFonts w:ascii="Times New Roman" w:hAnsi="Times New Roman" w:cs="Times New Roman"/>
        </w:rPr>
        <w:t>communicate and relate effectively in languages and with cultures</w:t>
      </w:r>
      <w:r w:rsidR="001F3CF6" w:rsidRPr="001F3CF6">
        <w:rPr>
          <w:rFonts w:ascii="Times New Roman" w:hAnsi="Times New Roman" w:cs="Times New Roman"/>
        </w:rPr>
        <w:t xml:space="preserve"> </w:t>
      </w:r>
      <w:r w:rsidRPr="001F3CF6">
        <w:rPr>
          <w:rFonts w:ascii="Times New Roman" w:hAnsi="Times New Roman" w:cs="Times New Roman"/>
        </w:rPr>
        <w:t>other than the student’s own;</w:t>
      </w:r>
    </w:p>
    <w:p w14:paraId="502F1DA3" w14:textId="77777777" w:rsidR="001F3CF6" w:rsidRPr="001F3CF6" w:rsidRDefault="001F3CF6" w:rsidP="001F3CF6">
      <w:pPr>
        <w:pStyle w:val="ListParagraph"/>
        <w:rPr>
          <w:rFonts w:ascii="Times New Roman" w:hAnsi="Times New Roman" w:cs="Times New Roman"/>
        </w:rPr>
      </w:pPr>
    </w:p>
    <w:p w14:paraId="411EDF4C" w14:textId="77777777" w:rsidR="001F3CF6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1F3CF6">
        <w:rPr>
          <w:rFonts w:ascii="Times New Roman" w:hAnsi="Times New Roman" w:cs="Times New Roman"/>
        </w:rPr>
        <w:t>practice stewardship of the land, natural resources, and</w:t>
      </w:r>
      <w:r w:rsidR="001F3CF6" w:rsidRPr="001F3CF6">
        <w:rPr>
          <w:rFonts w:ascii="Times New Roman" w:hAnsi="Times New Roman" w:cs="Times New Roman"/>
        </w:rPr>
        <w:t xml:space="preserve"> </w:t>
      </w:r>
      <w:r w:rsidRPr="001F3CF6">
        <w:rPr>
          <w:rFonts w:ascii="Times New Roman" w:hAnsi="Times New Roman" w:cs="Times New Roman"/>
        </w:rPr>
        <w:t>environment;</w:t>
      </w:r>
    </w:p>
    <w:p w14:paraId="58694637" w14:textId="77777777" w:rsidR="001F3CF6" w:rsidRPr="001F3CF6" w:rsidRDefault="001F3CF6" w:rsidP="001F3CF6">
      <w:pPr>
        <w:pStyle w:val="ListParagraph"/>
        <w:rPr>
          <w:rFonts w:ascii="Times New Roman" w:hAnsi="Times New Roman" w:cs="Times New Roman"/>
        </w:rPr>
      </w:pPr>
    </w:p>
    <w:p w14:paraId="5370BD2B" w14:textId="77777777" w:rsidR="001F3CF6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1F3CF6">
        <w:rPr>
          <w:rFonts w:ascii="Times New Roman" w:hAnsi="Times New Roman" w:cs="Times New Roman"/>
        </w:rPr>
        <w:t>use a variety of tools and technology to gather and use information,</w:t>
      </w:r>
      <w:r w:rsidR="001F3CF6" w:rsidRPr="001F3CF6">
        <w:rPr>
          <w:rFonts w:ascii="Times New Roman" w:hAnsi="Times New Roman" w:cs="Times New Roman"/>
        </w:rPr>
        <w:t xml:space="preserve"> </w:t>
      </w:r>
      <w:r w:rsidRPr="001F3CF6">
        <w:rPr>
          <w:rFonts w:ascii="Times New Roman" w:hAnsi="Times New Roman" w:cs="Times New Roman"/>
        </w:rPr>
        <w:t>enhance learning, solve problems, and increase human</w:t>
      </w:r>
      <w:r w:rsidR="001F3CF6">
        <w:rPr>
          <w:rFonts w:ascii="Times New Roman" w:hAnsi="Times New Roman" w:cs="Times New Roman"/>
        </w:rPr>
        <w:t xml:space="preserve"> </w:t>
      </w:r>
      <w:r w:rsidRPr="001F3CF6">
        <w:rPr>
          <w:rFonts w:ascii="Times New Roman" w:hAnsi="Times New Roman" w:cs="Times New Roman"/>
        </w:rPr>
        <w:t>productivity.</w:t>
      </w:r>
    </w:p>
    <w:p w14:paraId="2715F835" w14:textId="77777777" w:rsidR="001F3CF6" w:rsidRPr="001F3CF6" w:rsidRDefault="001F3CF6" w:rsidP="001F3CF6">
      <w:pPr>
        <w:pStyle w:val="ListParagraph"/>
        <w:rPr>
          <w:rFonts w:ascii="Times New Roman" w:hAnsi="Times New Roman" w:cs="Times New Roman"/>
        </w:rPr>
      </w:pPr>
    </w:p>
    <w:p w14:paraId="33941AAE" w14:textId="77777777" w:rsidR="00980FB2" w:rsidRDefault="00C94441" w:rsidP="00C9444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980FB2">
        <w:rPr>
          <w:rFonts w:ascii="Times New Roman" w:hAnsi="Times New Roman" w:cs="Times New Roman"/>
        </w:rPr>
        <w:t>Students will have the opportunity to develop creativity and self</w:t>
      </w:r>
      <w:r w:rsidR="00980FB2" w:rsidRPr="00980FB2">
        <w:rPr>
          <w:rFonts w:ascii="Times New Roman" w:hAnsi="Times New Roman" w:cs="Times New Roman"/>
        </w:rPr>
        <w:t>-</w:t>
      </w:r>
      <w:r w:rsidRPr="00980FB2">
        <w:rPr>
          <w:rFonts w:ascii="Times New Roman" w:hAnsi="Times New Roman" w:cs="Times New Roman"/>
        </w:rPr>
        <w:t>expression</w:t>
      </w:r>
      <w:r w:rsidR="001F3CF6" w:rsidRPr="00980FB2">
        <w:rPr>
          <w:rFonts w:ascii="Times New Roman" w:hAnsi="Times New Roman" w:cs="Times New Roman"/>
        </w:rPr>
        <w:t xml:space="preserve"> </w:t>
      </w:r>
      <w:r w:rsidRPr="00980FB2">
        <w:rPr>
          <w:rFonts w:ascii="Times New Roman" w:hAnsi="Times New Roman" w:cs="Times New Roman"/>
        </w:rPr>
        <w:t>through visual and verbal images, music, literature, world</w:t>
      </w:r>
      <w:r w:rsidR="00980FB2" w:rsidRPr="00980FB2">
        <w:rPr>
          <w:rFonts w:ascii="Times New Roman" w:hAnsi="Times New Roman" w:cs="Times New Roman"/>
        </w:rPr>
        <w:t xml:space="preserve"> </w:t>
      </w:r>
      <w:r w:rsidRPr="00980FB2">
        <w:rPr>
          <w:rFonts w:ascii="Times New Roman" w:hAnsi="Times New Roman" w:cs="Times New Roman"/>
        </w:rPr>
        <w:t>languages, movement, and the performing arts.</w:t>
      </w:r>
    </w:p>
    <w:p w14:paraId="7799D868" w14:textId="77777777" w:rsidR="00980FB2" w:rsidRDefault="00980FB2" w:rsidP="00980FB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41CDB616" w14:textId="77777777" w:rsidR="00980FB2" w:rsidRDefault="00C94441" w:rsidP="00C9444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980FB2">
        <w:rPr>
          <w:rFonts w:ascii="Times New Roman" w:hAnsi="Times New Roman" w:cs="Times New Roman"/>
        </w:rPr>
        <w:t>School practices and instruction will be directed toward developing within</w:t>
      </w:r>
      <w:r w:rsidR="00980FB2" w:rsidRPr="00980FB2">
        <w:rPr>
          <w:rFonts w:ascii="Times New Roman" w:hAnsi="Times New Roman" w:cs="Times New Roman"/>
        </w:rPr>
        <w:t xml:space="preserve"> </w:t>
      </w:r>
      <w:r w:rsidRPr="00980FB2">
        <w:rPr>
          <w:rFonts w:ascii="Times New Roman" w:hAnsi="Times New Roman" w:cs="Times New Roman"/>
        </w:rPr>
        <w:t>each student a positive self-image and a sense of personal responsibility</w:t>
      </w:r>
      <w:r w:rsidR="00980FB2" w:rsidRPr="00980FB2">
        <w:rPr>
          <w:rFonts w:ascii="Times New Roman" w:hAnsi="Times New Roman" w:cs="Times New Roman"/>
        </w:rPr>
        <w:t xml:space="preserve"> </w:t>
      </w:r>
      <w:r w:rsidRPr="00980FB2">
        <w:rPr>
          <w:rFonts w:ascii="Times New Roman" w:hAnsi="Times New Roman" w:cs="Times New Roman"/>
        </w:rPr>
        <w:t>for:</w:t>
      </w:r>
    </w:p>
    <w:p w14:paraId="0BCF35C0" w14:textId="77777777" w:rsidR="00980FB2" w:rsidRPr="00980FB2" w:rsidRDefault="00980FB2" w:rsidP="00980FB2">
      <w:pPr>
        <w:pStyle w:val="ListParagraph"/>
        <w:rPr>
          <w:rFonts w:ascii="Times New Roman" w:hAnsi="Times New Roman" w:cs="Times New Roman"/>
        </w:rPr>
      </w:pPr>
    </w:p>
    <w:p w14:paraId="3C36DFBB" w14:textId="77777777" w:rsidR="00980FB2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980FB2">
        <w:rPr>
          <w:rFonts w:ascii="Times New Roman" w:hAnsi="Times New Roman" w:cs="Times New Roman"/>
        </w:rPr>
        <w:t>establishing and achieving personal and career goals;</w:t>
      </w:r>
    </w:p>
    <w:p w14:paraId="319C9CB8" w14:textId="77777777" w:rsidR="00980FB2" w:rsidRDefault="00980FB2" w:rsidP="00980FB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</w:p>
    <w:p w14:paraId="45E8FD7E" w14:textId="77777777" w:rsidR="00980FB2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980FB2">
        <w:rPr>
          <w:rFonts w:ascii="Times New Roman" w:hAnsi="Times New Roman" w:cs="Times New Roman"/>
        </w:rPr>
        <w:t>adapting to change;</w:t>
      </w:r>
    </w:p>
    <w:p w14:paraId="165198B4" w14:textId="77777777" w:rsidR="00980FB2" w:rsidRPr="00980FB2" w:rsidRDefault="00980FB2" w:rsidP="00980FB2">
      <w:pPr>
        <w:pStyle w:val="ListParagraph"/>
        <w:rPr>
          <w:rFonts w:ascii="Times New Roman" w:hAnsi="Times New Roman" w:cs="Times New Roman"/>
        </w:rPr>
      </w:pPr>
    </w:p>
    <w:p w14:paraId="046D9DC4" w14:textId="77777777" w:rsidR="00980FB2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980FB2">
        <w:rPr>
          <w:rFonts w:ascii="Times New Roman" w:hAnsi="Times New Roman" w:cs="Times New Roman"/>
        </w:rPr>
        <w:t>leading a healthy and fulfilling life, both physically and mentally;</w:t>
      </w:r>
    </w:p>
    <w:p w14:paraId="7C4A239E" w14:textId="77777777" w:rsidR="00980FB2" w:rsidRPr="00980FB2" w:rsidRDefault="00980FB2" w:rsidP="00980FB2">
      <w:pPr>
        <w:pStyle w:val="ListParagraph"/>
        <w:rPr>
          <w:rFonts w:ascii="Times New Roman" w:hAnsi="Times New Roman" w:cs="Times New Roman"/>
        </w:rPr>
      </w:pPr>
    </w:p>
    <w:p w14:paraId="75BBFBF4" w14:textId="77777777" w:rsidR="00980FB2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980FB2">
        <w:rPr>
          <w:rFonts w:ascii="Times New Roman" w:hAnsi="Times New Roman" w:cs="Times New Roman"/>
        </w:rPr>
        <w:t>living a life that will contribute to the well-being of society;</w:t>
      </w:r>
    </w:p>
    <w:p w14:paraId="47BDB1C2" w14:textId="77777777" w:rsidR="00980FB2" w:rsidRPr="00980FB2" w:rsidRDefault="00980FB2" w:rsidP="00980FB2">
      <w:pPr>
        <w:pStyle w:val="ListParagraph"/>
        <w:rPr>
          <w:rFonts w:ascii="Times New Roman" w:hAnsi="Times New Roman" w:cs="Times New Roman"/>
        </w:rPr>
      </w:pPr>
    </w:p>
    <w:p w14:paraId="7CF47B6E" w14:textId="77777777" w:rsidR="00980FB2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980FB2">
        <w:rPr>
          <w:rFonts w:ascii="Times New Roman" w:hAnsi="Times New Roman" w:cs="Times New Roman"/>
        </w:rPr>
        <w:t>becoming a self-directed learner;</w:t>
      </w:r>
    </w:p>
    <w:p w14:paraId="4A3015F5" w14:textId="77777777" w:rsidR="00980FB2" w:rsidRPr="00980FB2" w:rsidRDefault="00980FB2" w:rsidP="00980FB2">
      <w:pPr>
        <w:pStyle w:val="ListParagraph"/>
        <w:rPr>
          <w:rFonts w:ascii="Times New Roman" w:hAnsi="Times New Roman" w:cs="Times New Roman"/>
        </w:rPr>
      </w:pPr>
    </w:p>
    <w:p w14:paraId="30563EA8" w14:textId="77777777" w:rsidR="00980FB2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980FB2">
        <w:rPr>
          <w:rFonts w:ascii="Times New Roman" w:hAnsi="Times New Roman" w:cs="Times New Roman"/>
        </w:rPr>
        <w:t>exercising ethical behavior.</w:t>
      </w:r>
    </w:p>
    <w:p w14:paraId="77AE800E" w14:textId="77777777" w:rsidR="00980FB2" w:rsidRPr="00980FB2" w:rsidRDefault="00980FB2" w:rsidP="00980FB2">
      <w:pPr>
        <w:pStyle w:val="ListParagraph"/>
        <w:rPr>
          <w:rFonts w:ascii="Times New Roman" w:hAnsi="Times New Roman" w:cs="Times New Roman"/>
        </w:rPr>
      </w:pPr>
    </w:p>
    <w:p w14:paraId="33070E8B" w14:textId="43033D6A" w:rsidR="00980FB2" w:rsidRDefault="00C94441" w:rsidP="00C9444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980FB2">
        <w:rPr>
          <w:rFonts w:ascii="Times New Roman" w:hAnsi="Times New Roman" w:cs="Times New Roman"/>
        </w:rPr>
        <w:t>Students will be given the opportunity to acquire human relations skills</w:t>
      </w:r>
      <w:r w:rsidR="00980FB2" w:rsidRPr="00980FB2">
        <w:rPr>
          <w:rFonts w:ascii="Times New Roman" w:hAnsi="Times New Roman" w:cs="Times New Roman"/>
        </w:rPr>
        <w:t xml:space="preserve"> </w:t>
      </w:r>
      <w:r w:rsidRPr="00980FB2">
        <w:rPr>
          <w:rFonts w:ascii="Times New Roman" w:hAnsi="Times New Roman" w:cs="Times New Roman"/>
        </w:rPr>
        <w:t>necessary to:</w:t>
      </w:r>
    </w:p>
    <w:p w14:paraId="6E57F24F" w14:textId="77777777" w:rsidR="00980FB2" w:rsidRDefault="00980FB2" w:rsidP="00980FB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756A3587" w14:textId="77777777" w:rsidR="00980FB2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980FB2">
        <w:rPr>
          <w:rFonts w:ascii="Times New Roman" w:hAnsi="Times New Roman" w:cs="Times New Roman"/>
        </w:rPr>
        <w:t>appreciate, understand, and accept human diversity and</w:t>
      </w:r>
      <w:r w:rsidR="00980FB2" w:rsidRPr="00980FB2">
        <w:rPr>
          <w:rFonts w:ascii="Times New Roman" w:hAnsi="Times New Roman" w:cs="Times New Roman"/>
        </w:rPr>
        <w:t xml:space="preserve"> </w:t>
      </w:r>
      <w:r w:rsidRPr="00980FB2">
        <w:rPr>
          <w:rFonts w:ascii="Times New Roman" w:hAnsi="Times New Roman" w:cs="Times New Roman"/>
        </w:rPr>
        <w:t>interdependence;</w:t>
      </w:r>
    </w:p>
    <w:p w14:paraId="091ED242" w14:textId="77777777" w:rsidR="00980FB2" w:rsidRDefault="00980FB2" w:rsidP="00980FB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</w:p>
    <w:p w14:paraId="31BDF1C4" w14:textId="77777777" w:rsidR="00980FB2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980FB2">
        <w:rPr>
          <w:rFonts w:ascii="Times New Roman" w:hAnsi="Times New Roman" w:cs="Times New Roman"/>
        </w:rPr>
        <w:t>address human problems through team effort;</w:t>
      </w:r>
    </w:p>
    <w:p w14:paraId="5EF0BB07" w14:textId="77777777" w:rsidR="00980FB2" w:rsidRPr="00980FB2" w:rsidRDefault="00980FB2" w:rsidP="00980FB2">
      <w:pPr>
        <w:pStyle w:val="ListParagraph"/>
        <w:rPr>
          <w:rFonts w:ascii="Times New Roman" w:hAnsi="Times New Roman" w:cs="Times New Roman"/>
        </w:rPr>
      </w:pPr>
    </w:p>
    <w:p w14:paraId="34F47BA3" w14:textId="77777777" w:rsidR="00980FB2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980FB2">
        <w:rPr>
          <w:rFonts w:ascii="Times New Roman" w:hAnsi="Times New Roman" w:cs="Times New Roman"/>
        </w:rPr>
        <w:t>resolve conflicts with and among others;</w:t>
      </w:r>
    </w:p>
    <w:p w14:paraId="2237FC80" w14:textId="77777777" w:rsidR="00980FB2" w:rsidRPr="00980FB2" w:rsidRDefault="00980FB2" w:rsidP="00980FB2">
      <w:pPr>
        <w:pStyle w:val="ListParagraph"/>
        <w:rPr>
          <w:rFonts w:ascii="Times New Roman" w:hAnsi="Times New Roman" w:cs="Times New Roman"/>
        </w:rPr>
      </w:pPr>
    </w:p>
    <w:p w14:paraId="70F51DC6" w14:textId="77777777" w:rsidR="00980FB2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980FB2">
        <w:rPr>
          <w:rFonts w:ascii="Times New Roman" w:hAnsi="Times New Roman" w:cs="Times New Roman"/>
        </w:rPr>
        <w:t>function constructively within a family unit;</w:t>
      </w:r>
    </w:p>
    <w:p w14:paraId="0684204E" w14:textId="77777777" w:rsidR="00980FB2" w:rsidRPr="00980FB2" w:rsidRDefault="00980FB2" w:rsidP="00980FB2">
      <w:pPr>
        <w:pStyle w:val="ListParagraph"/>
        <w:rPr>
          <w:rFonts w:ascii="Times New Roman" w:hAnsi="Times New Roman" w:cs="Times New Roman"/>
        </w:rPr>
      </w:pPr>
    </w:p>
    <w:p w14:paraId="50A7F745" w14:textId="092F26EE" w:rsidR="00C94441" w:rsidRPr="00980FB2" w:rsidRDefault="00C94441" w:rsidP="00C9444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980FB2">
        <w:rPr>
          <w:rFonts w:ascii="Times New Roman" w:hAnsi="Times New Roman" w:cs="Times New Roman"/>
        </w:rPr>
        <w:t>promote a multicultural, gender-fair, disability-sensitive society.</w:t>
      </w:r>
    </w:p>
    <w:p w14:paraId="3F9AF261" w14:textId="77777777" w:rsidR="009D451C" w:rsidRDefault="009D451C" w:rsidP="00C9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57BAC7A" w14:textId="3B356508" w:rsidR="00C94441" w:rsidRDefault="00C94441" w:rsidP="009D45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</w:rPr>
      </w:pPr>
      <w:r w:rsidRPr="00C94441">
        <w:rPr>
          <w:rFonts w:ascii="Times New Roman" w:hAnsi="Times New Roman" w:cs="Times New Roman"/>
          <w:b/>
          <w:bCs/>
          <w:i/>
          <w:iCs/>
        </w:rPr>
        <w:t>[Note: School district and site goals example courtesy of the Winona School</w:t>
      </w:r>
      <w:r w:rsidR="009D451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94441">
        <w:rPr>
          <w:rFonts w:ascii="Times New Roman" w:hAnsi="Times New Roman" w:cs="Times New Roman"/>
          <w:b/>
          <w:bCs/>
          <w:i/>
          <w:iCs/>
        </w:rPr>
        <w:t>District.]</w:t>
      </w:r>
    </w:p>
    <w:p w14:paraId="0A71C158" w14:textId="491313DA" w:rsidR="009D451C" w:rsidRDefault="009D451C" w:rsidP="009D45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</w:rPr>
      </w:pPr>
    </w:p>
    <w:p w14:paraId="7BED6596" w14:textId="77777777" w:rsidR="009D451C" w:rsidRPr="00C94441" w:rsidRDefault="009D451C" w:rsidP="009D45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</w:rPr>
      </w:pPr>
    </w:p>
    <w:p w14:paraId="06FCB9C3" w14:textId="77777777" w:rsidR="009D451C" w:rsidRDefault="00C94441" w:rsidP="00C9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  <w:b/>
          <w:bCs/>
          <w:i/>
          <w:iCs/>
        </w:rPr>
        <w:t>Legal References:</w:t>
      </w:r>
      <w:r w:rsidR="009D451C">
        <w:rPr>
          <w:rFonts w:ascii="Times New Roman" w:hAnsi="Times New Roman" w:cs="Times New Roman"/>
          <w:b/>
          <w:bCs/>
          <w:i/>
          <w:iCs/>
        </w:rPr>
        <w:tab/>
      </w:r>
      <w:r w:rsidRPr="00C94441">
        <w:rPr>
          <w:rFonts w:ascii="Times New Roman" w:hAnsi="Times New Roman" w:cs="Times New Roman"/>
        </w:rPr>
        <w:t>Minn. Stat. § 120B.018 (Definitions)</w:t>
      </w:r>
    </w:p>
    <w:p w14:paraId="3F147A32" w14:textId="77777777" w:rsidR="009D451C" w:rsidRDefault="00C94441" w:rsidP="009D451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</w:rPr>
        <w:t>Minn. Stat. § 120B.02 (Educational Expectations for Minnesota Students)</w:t>
      </w:r>
    </w:p>
    <w:p w14:paraId="0038E9F6" w14:textId="77777777" w:rsidR="009D451C" w:rsidRDefault="00C94441" w:rsidP="009D451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</w:rPr>
        <w:t>Minn. Stat. § 120B.11 (School District Process)</w:t>
      </w:r>
    </w:p>
    <w:p w14:paraId="049B04FB" w14:textId="77777777" w:rsidR="009D451C" w:rsidRDefault="00C94441" w:rsidP="009D451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</w:rPr>
        <w:t xml:space="preserve">Minn. Stat. § 120B.30, </w:t>
      </w:r>
      <w:proofErr w:type="spellStart"/>
      <w:r w:rsidRPr="00C94441">
        <w:rPr>
          <w:rFonts w:ascii="Times New Roman" w:hAnsi="Times New Roman" w:cs="Times New Roman"/>
        </w:rPr>
        <w:t>Subd</w:t>
      </w:r>
      <w:proofErr w:type="spellEnd"/>
      <w:r w:rsidRPr="00C94441">
        <w:rPr>
          <w:rFonts w:ascii="Times New Roman" w:hAnsi="Times New Roman" w:cs="Times New Roman"/>
        </w:rPr>
        <w:t>. 1 (Statewide Testing and Reporting System)</w:t>
      </w:r>
    </w:p>
    <w:p w14:paraId="08611BAE" w14:textId="77777777" w:rsidR="009D451C" w:rsidRDefault="00C94441" w:rsidP="009D451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</w:rPr>
        <w:t xml:space="preserve">Minn. Stat. § 120B.35, </w:t>
      </w:r>
      <w:proofErr w:type="spellStart"/>
      <w:r w:rsidRPr="00C94441">
        <w:rPr>
          <w:rFonts w:ascii="Times New Roman" w:hAnsi="Times New Roman" w:cs="Times New Roman"/>
        </w:rPr>
        <w:t>Subd</w:t>
      </w:r>
      <w:proofErr w:type="spellEnd"/>
      <w:r w:rsidRPr="00C94441">
        <w:rPr>
          <w:rFonts w:ascii="Times New Roman" w:hAnsi="Times New Roman" w:cs="Times New Roman"/>
        </w:rPr>
        <w:t>. 3 (Student Academic Achievement and</w:t>
      </w:r>
      <w:r w:rsidR="009D451C">
        <w:rPr>
          <w:rFonts w:ascii="Times New Roman" w:hAnsi="Times New Roman" w:cs="Times New Roman"/>
        </w:rPr>
        <w:t xml:space="preserve"> </w:t>
      </w:r>
      <w:r w:rsidRPr="00C94441">
        <w:rPr>
          <w:rFonts w:ascii="Times New Roman" w:hAnsi="Times New Roman" w:cs="Times New Roman"/>
        </w:rPr>
        <w:t>Growth)</w:t>
      </w:r>
    </w:p>
    <w:p w14:paraId="69E3368C" w14:textId="77777777" w:rsidR="009D451C" w:rsidRDefault="00C94441" w:rsidP="009D451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</w:rPr>
        <w:t xml:space="preserve">Minn. Stat. § 122A.40, </w:t>
      </w:r>
      <w:proofErr w:type="spellStart"/>
      <w:r w:rsidRPr="00C94441">
        <w:rPr>
          <w:rFonts w:ascii="Times New Roman" w:hAnsi="Times New Roman" w:cs="Times New Roman"/>
        </w:rPr>
        <w:t>Subd</w:t>
      </w:r>
      <w:proofErr w:type="spellEnd"/>
      <w:r w:rsidRPr="00C94441">
        <w:rPr>
          <w:rFonts w:ascii="Times New Roman" w:hAnsi="Times New Roman" w:cs="Times New Roman"/>
        </w:rPr>
        <w:t>. 8 (Employment; Contracts; Termination)</w:t>
      </w:r>
    </w:p>
    <w:p w14:paraId="01C2F8AD" w14:textId="77777777" w:rsidR="009D451C" w:rsidRDefault="00C94441" w:rsidP="009D451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</w:rPr>
        <w:t xml:space="preserve">Minn. Stat. § 122A.41, </w:t>
      </w:r>
      <w:proofErr w:type="spellStart"/>
      <w:r w:rsidRPr="00C94441">
        <w:rPr>
          <w:rFonts w:ascii="Times New Roman" w:hAnsi="Times New Roman" w:cs="Times New Roman"/>
        </w:rPr>
        <w:t>Subd</w:t>
      </w:r>
      <w:proofErr w:type="spellEnd"/>
      <w:r w:rsidRPr="00C94441">
        <w:rPr>
          <w:rFonts w:ascii="Times New Roman" w:hAnsi="Times New Roman" w:cs="Times New Roman"/>
        </w:rPr>
        <w:t>. 5 (Teacher Tenure Act; Cities of the First</w:t>
      </w:r>
      <w:r w:rsidR="009D451C">
        <w:rPr>
          <w:rFonts w:ascii="Times New Roman" w:hAnsi="Times New Roman" w:cs="Times New Roman"/>
        </w:rPr>
        <w:t xml:space="preserve"> </w:t>
      </w:r>
      <w:r w:rsidRPr="00C94441">
        <w:rPr>
          <w:rFonts w:ascii="Times New Roman" w:hAnsi="Times New Roman" w:cs="Times New Roman"/>
        </w:rPr>
        <w:t>Class; Definitions)</w:t>
      </w:r>
    </w:p>
    <w:p w14:paraId="06E0EE95" w14:textId="77777777" w:rsidR="009D451C" w:rsidRDefault="00C94441" w:rsidP="009D451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</w:rPr>
        <w:t xml:space="preserve">Minn. Stat. § 123B.147, </w:t>
      </w:r>
      <w:proofErr w:type="spellStart"/>
      <w:r w:rsidRPr="00C94441">
        <w:rPr>
          <w:rFonts w:ascii="Times New Roman" w:hAnsi="Times New Roman" w:cs="Times New Roman"/>
        </w:rPr>
        <w:t>Subd</w:t>
      </w:r>
      <w:proofErr w:type="spellEnd"/>
      <w:r w:rsidRPr="00C94441">
        <w:rPr>
          <w:rFonts w:ascii="Times New Roman" w:hAnsi="Times New Roman" w:cs="Times New Roman"/>
        </w:rPr>
        <w:t>. 3 (Principals)</w:t>
      </w:r>
    </w:p>
    <w:p w14:paraId="71961E45" w14:textId="77777777" w:rsidR="009D451C" w:rsidRDefault="00C94441" w:rsidP="009D451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</w:rPr>
        <w:t xml:space="preserve">20 U.S.C. § 5801, </w:t>
      </w:r>
      <w:r w:rsidRPr="00C94441">
        <w:rPr>
          <w:rFonts w:ascii="Times New Roman" w:hAnsi="Times New Roman" w:cs="Times New Roman"/>
          <w:i/>
          <w:iCs/>
        </w:rPr>
        <w:t xml:space="preserve">et seq. </w:t>
      </w:r>
      <w:r w:rsidRPr="00C94441">
        <w:rPr>
          <w:rFonts w:ascii="Times New Roman" w:hAnsi="Times New Roman" w:cs="Times New Roman"/>
        </w:rPr>
        <w:t>(National Education Goals 2000)</w:t>
      </w:r>
    </w:p>
    <w:p w14:paraId="0D84829E" w14:textId="6A0F8CB6" w:rsidR="00C94441" w:rsidRPr="00C94441" w:rsidRDefault="00C94441" w:rsidP="009D451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</w:rPr>
        <w:t xml:space="preserve">20 U.S.C. § 6301, </w:t>
      </w:r>
      <w:r w:rsidRPr="00C94441">
        <w:rPr>
          <w:rFonts w:ascii="Times New Roman" w:hAnsi="Times New Roman" w:cs="Times New Roman"/>
          <w:i/>
          <w:iCs/>
        </w:rPr>
        <w:t xml:space="preserve">et seq. </w:t>
      </w:r>
      <w:r w:rsidRPr="00C94441">
        <w:rPr>
          <w:rFonts w:ascii="Times New Roman" w:hAnsi="Times New Roman" w:cs="Times New Roman"/>
        </w:rPr>
        <w:t>(No Child Left Behind Act)</w:t>
      </w:r>
    </w:p>
    <w:p w14:paraId="4E5FB329" w14:textId="77777777" w:rsidR="009D451C" w:rsidRDefault="009D451C" w:rsidP="00C9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0B09345" w14:textId="77777777" w:rsidR="009D451C" w:rsidRDefault="00C94441" w:rsidP="00C9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  <w:b/>
          <w:bCs/>
          <w:i/>
          <w:iCs/>
        </w:rPr>
        <w:t>Cross References:</w:t>
      </w:r>
      <w:r w:rsidR="009D451C">
        <w:rPr>
          <w:rFonts w:ascii="Times New Roman" w:hAnsi="Times New Roman" w:cs="Times New Roman"/>
          <w:b/>
          <w:bCs/>
          <w:i/>
          <w:iCs/>
        </w:rPr>
        <w:tab/>
      </w:r>
      <w:r w:rsidRPr="00C94441">
        <w:rPr>
          <w:rFonts w:ascii="Times New Roman" w:hAnsi="Times New Roman" w:cs="Times New Roman"/>
        </w:rPr>
        <w:t>MSBA/MASA Model Policy 104 (School District Mission Statement)</w:t>
      </w:r>
    </w:p>
    <w:p w14:paraId="6D9510E1" w14:textId="77777777" w:rsidR="009D451C" w:rsidRDefault="00C94441" w:rsidP="009D451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</w:rPr>
        <w:t>MSBA/MASA Model Policy 613 (Graduation Requirements)</w:t>
      </w:r>
    </w:p>
    <w:p w14:paraId="715526EF" w14:textId="77777777" w:rsidR="009D451C" w:rsidRDefault="00C94441" w:rsidP="009D451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</w:rPr>
        <w:t>MSBA/MASA Model Policy 614 (School District Testing Plan and</w:t>
      </w:r>
      <w:r w:rsidR="009D451C">
        <w:rPr>
          <w:rFonts w:ascii="Times New Roman" w:hAnsi="Times New Roman" w:cs="Times New Roman"/>
        </w:rPr>
        <w:t xml:space="preserve"> </w:t>
      </w:r>
      <w:r w:rsidRPr="00C94441">
        <w:rPr>
          <w:rFonts w:ascii="Times New Roman" w:hAnsi="Times New Roman" w:cs="Times New Roman"/>
        </w:rPr>
        <w:t>Procedure)</w:t>
      </w:r>
    </w:p>
    <w:p w14:paraId="356B7F2C" w14:textId="77777777" w:rsidR="009D451C" w:rsidRDefault="00C94441" w:rsidP="009D451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</w:rPr>
        <w:t>MSBA/MASA Model Policy 615 (Testing Accommodations,</w:t>
      </w:r>
      <w:r w:rsidR="009D451C">
        <w:rPr>
          <w:rFonts w:ascii="Times New Roman" w:hAnsi="Times New Roman" w:cs="Times New Roman"/>
        </w:rPr>
        <w:t xml:space="preserve"> </w:t>
      </w:r>
      <w:r w:rsidRPr="00C94441">
        <w:rPr>
          <w:rFonts w:ascii="Times New Roman" w:hAnsi="Times New Roman" w:cs="Times New Roman"/>
        </w:rPr>
        <w:t>Modifications, and</w:t>
      </w:r>
      <w:r w:rsidR="009D451C">
        <w:rPr>
          <w:rFonts w:ascii="Times New Roman" w:hAnsi="Times New Roman" w:cs="Times New Roman"/>
        </w:rPr>
        <w:t xml:space="preserve"> </w:t>
      </w:r>
      <w:r w:rsidRPr="00C94441">
        <w:rPr>
          <w:rFonts w:ascii="Times New Roman" w:hAnsi="Times New Roman" w:cs="Times New Roman"/>
        </w:rPr>
        <w:t>Exemptions for IEPs, Section 504 Plans, and LEP</w:t>
      </w:r>
      <w:r w:rsidR="009D451C">
        <w:rPr>
          <w:rFonts w:ascii="Times New Roman" w:hAnsi="Times New Roman" w:cs="Times New Roman"/>
        </w:rPr>
        <w:t xml:space="preserve"> </w:t>
      </w:r>
      <w:r w:rsidRPr="00C94441">
        <w:rPr>
          <w:rFonts w:ascii="Times New Roman" w:hAnsi="Times New Roman" w:cs="Times New Roman"/>
        </w:rPr>
        <w:t>Students)</w:t>
      </w:r>
    </w:p>
    <w:p w14:paraId="06296229" w14:textId="77777777" w:rsidR="009D451C" w:rsidRDefault="00C94441" w:rsidP="009D451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</w:rPr>
        <w:t>MSBA/MASA Model Policy 616 (School District System Accountability)</w:t>
      </w:r>
    </w:p>
    <w:p w14:paraId="7CDE5355" w14:textId="7CA7840D" w:rsidR="00C94441" w:rsidRDefault="00C94441" w:rsidP="009D451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C94441">
        <w:rPr>
          <w:rFonts w:ascii="Times New Roman" w:hAnsi="Times New Roman" w:cs="Times New Roman"/>
        </w:rPr>
        <w:t>MSBA/MASA Model Policy 618 (Assessment of Student Achievement)</w:t>
      </w:r>
    </w:p>
    <w:p w14:paraId="4181D9AA" w14:textId="2D881AD0" w:rsidR="009D451C" w:rsidRDefault="009D451C" w:rsidP="009D451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59795F0C" w14:textId="77777777" w:rsidR="009D451C" w:rsidRPr="00C94441" w:rsidRDefault="009D451C" w:rsidP="009D451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782FE43A" w14:textId="77777777" w:rsidR="00C94441" w:rsidRPr="00C94441" w:rsidRDefault="00C94441" w:rsidP="009D4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94441">
        <w:rPr>
          <w:rFonts w:ascii="Times New Roman" w:hAnsi="Times New Roman" w:cs="Times New Roman"/>
          <w:i/>
          <w:iCs/>
        </w:rPr>
        <w:t>MSBA/MASA Model Policy 601</w:t>
      </w:r>
    </w:p>
    <w:p w14:paraId="60538B1E" w14:textId="77777777" w:rsidR="00C94441" w:rsidRPr="00C94441" w:rsidRDefault="00C94441" w:rsidP="009D4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94441">
        <w:rPr>
          <w:rFonts w:ascii="Times New Roman" w:hAnsi="Times New Roman" w:cs="Times New Roman"/>
          <w:i/>
          <w:iCs/>
        </w:rPr>
        <w:t>Orig. 1995</w:t>
      </w:r>
    </w:p>
    <w:p w14:paraId="30756D7C" w14:textId="000CD618" w:rsidR="00C66484" w:rsidRPr="00C94441" w:rsidRDefault="00C94441" w:rsidP="009D4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C94441">
        <w:rPr>
          <w:rFonts w:ascii="Times New Roman" w:hAnsi="Times New Roman" w:cs="Times New Roman"/>
          <w:i/>
          <w:iCs/>
        </w:rPr>
        <w:t xml:space="preserve">Rev. </w:t>
      </w:r>
      <w:r w:rsidRPr="009D451C">
        <w:rPr>
          <w:rFonts w:ascii="Times New Roman" w:hAnsi="Times New Roman" w:cs="Times New Roman"/>
          <w:i/>
          <w:iCs/>
          <w:strike/>
        </w:rPr>
        <w:t>2005</w:t>
      </w:r>
      <w:r w:rsidRPr="00C94441">
        <w:rPr>
          <w:rFonts w:ascii="Times New Roman" w:hAnsi="Times New Roman" w:cs="Times New Roman"/>
          <w:i/>
          <w:iCs/>
        </w:rPr>
        <w:t xml:space="preserve"> 2013</w:t>
      </w:r>
    </w:p>
    <w:sectPr w:rsidR="00C66484" w:rsidRPr="00C9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C29C0"/>
    <w:multiLevelType w:val="hybridMultilevel"/>
    <w:tmpl w:val="DE16AB82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7929EE"/>
    <w:multiLevelType w:val="hybridMultilevel"/>
    <w:tmpl w:val="950EA00E"/>
    <w:lvl w:ilvl="0" w:tplc="5E569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D12EC"/>
    <w:multiLevelType w:val="hybridMultilevel"/>
    <w:tmpl w:val="3FE6A462"/>
    <w:lvl w:ilvl="0" w:tplc="AD3690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b w:val="0"/>
        <w:bCs w:val="0"/>
      </w:rPr>
    </w:lvl>
    <w:lvl w:ilvl="2" w:tplc="F51028E4">
      <w:start w:val="1"/>
      <w:numFmt w:val="decimal"/>
      <w:lvlText w:val="%3."/>
      <w:lvlJc w:val="left"/>
      <w:pPr>
        <w:ind w:left="1800" w:hanging="180"/>
      </w:pPr>
      <w:rPr>
        <w:b w:val="0"/>
        <w:bCs w:val="0"/>
        <w:i w:val="0"/>
        <w:iCs w:val="0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84"/>
    <w:rsid w:val="0004266D"/>
    <w:rsid w:val="000C021F"/>
    <w:rsid w:val="001129EB"/>
    <w:rsid w:val="001160AC"/>
    <w:rsid w:val="00146661"/>
    <w:rsid w:val="001479BD"/>
    <w:rsid w:val="001A63EF"/>
    <w:rsid w:val="001B020B"/>
    <w:rsid w:val="001F3CF6"/>
    <w:rsid w:val="002015EB"/>
    <w:rsid w:val="00247A81"/>
    <w:rsid w:val="00252DCC"/>
    <w:rsid w:val="00287134"/>
    <w:rsid w:val="00297ADA"/>
    <w:rsid w:val="00297C84"/>
    <w:rsid w:val="00327D7B"/>
    <w:rsid w:val="00343947"/>
    <w:rsid w:val="00373990"/>
    <w:rsid w:val="0039109B"/>
    <w:rsid w:val="003A43CE"/>
    <w:rsid w:val="003D3026"/>
    <w:rsid w:val="00480169"/>
    <w:rsid w:val="004F7D46"/>
    <w:rsid w:val="0059728A"/>
    <w:rsid w:val="005C5844"/>
    <w:rsid w:val="00606D93"/>
    <w:rsid w:val="00626096"/>
    <w:rsid w:val="006533E1"/>
    <w:rsid w:val="0065421A"/>
    <w:rsid w:val="0066124D"/>
    <w:rsid w:val="00691240"/>
    <w:rsid w:val="006974CF"/>
    <w:rsid w:val="006C2805"/>
    <w:rsid w:val="006D7329"/>
    <w:rsid w:val="0070505A"/>
    <w:rsid w:val="00710D24"/>
    <w:rsid w:val="00726A7E"/>
    <w:rsid w:val="008357F6"/>
    <w:rsid w:val="0088742D"/>
    <w:rsid w:val="008C72AD"/>
    <w:rsid w:val="00980FB2"/>
    <w:rsid w:val="00996826"/>
    <w:rsid w:val="009A397A"/>
    <w:rsid w:val="009D451C"/>
    <w:rsid w:val="00A84FE3"/>
    <w:rsid w:val="00B07494"/>
    <w:rsid w:val="00B97A80"/>
    <w:rsid w:val="00BC3CC2"/>
    <w:rsid w:val="00BF3E81"/>
    <w:rsid w:val="00C66484"/>
    <w:rsid w:val="00C91899"/>
    <w:rsid w:val="00C94441"/>
    <w:rsid w:val="00D53988"/>
    <w:rsid w:val="00D94D1C"/>
    <w:rsid w:val="00DF231B"/>
    <w:rsid w:val="00E96928"/>
    <w:rsid w:val="00EE407A"/>
    <w:rsid w:val="00EF047D"/>
    <w:rsid w:val="00F01A25"/>
    <w:rsid w:val="00F03C98"/>
    <w:rsid w:val="00F17F03"/>
    <w:rsid w:val="00F626C2"/>
    <w:rsid w:val="00F70B1E"/>
    <w:rsid w:val="00FB7E1D"/>
    <w:rsid w:val="00FD0FB8"/>
    <w:rsid w:val="00FE1714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6106"/>
  <w15:chartTrackingRefBased/>
  <w15:docId w15:val="{92B4C638-CB02-4C10-9EF6-00CC92E6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48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B79AE9532054597C4622FE82607D7" ma:contentTypeVersion="13" ma:contentTypeDescription="Create a new document." ma:contentTypeScope="" ma:versionID="1ec8b69c0d113e29eea719300718be06">
  <xsd:schema xmlns:xsd="http://www.w3.org/2001/XMLSchema" xmlns:xs="http://www.w3.org/2001/XMLSchema" xmlns:p="http://schemas.microsoft.com/office/2006/metadata/properties" xmlns:ns3="621c762f-5776-4d92-af4e-9fb7f525b00d" xmlns:ns4="ab15d2a6-e9fa-4a87-8414-aede9f77d95b" targetNamespace="http://schemas.microsoft.com/office/2006/metadata/properties" ma:root="true" ma:fieldsID="495269c54f4ee5fd8c0c3cbf4e05baab" ns3:_="" ns4:_="">
    <xsd:import namespace="621c762f-5776-4d92-af4e-9fb7f525b00d"/>
    <xsd:import namespace="ab15d2a6-e9fa-4a87-8414-aede9f77d9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c762f-5776-4d92-af4e-9fb7f525b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5d2a6-e9fa-4a87-8414-aede9f77d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7694-6981-4E4B-A44B-C36147F54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36CFB-E8A1-4A66-991D-111016F88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c762f-5776-4d92-af4e-9fb7f525b00d"/>
    <ds:schemaRef ds:uri="ab15d2a6-e9fa-4a87-8414-aede9f77d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755C8-9602-4F85-93CA-63DC4F826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EBB27-14C5-430A-A9E4-84B6D8F3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Waletski, Jessica M. (TR Finance)</dc:creator>
  <cp:keywords/>
  <dc:description/>
  <cp:lastModifiedBy>Waletski, Jessica M. (TR Finance)</cp:lastModifiedBy>
  <cp:revision>16</cp:revision>
  <dcterms:created xsi:type="dcterms:W3CDTF">2020-10-09T18:16:00Z</dcterms:created>
  <dcterms:modified xsi:type="dcterms:W3CDTF">2020-10-09T18:36:00Z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0x0101009A3B79AE9532054597C4622FE82607D7</vt:lpwstr>
  </property>
</Properties>
</file>